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C253C" w:rsidP="00CC253C" w:rsidRDefault="00CC253C" w14:paraId="672A6659" wp14:noSpellErr="1" wp14:textId="46C153AF">
      <w:pPr>
        <w:tabs>
          <w:tab w:val="left" w:pos="5235"/>
        </w:tabs>
        <w:spacing w:after="0" w:line="270" w:lineRule="atLeast"/>
        <w:jc w:val="center"/>
        <w:textAlignment w:val="baseline"/>
        <w:rPr>
          <w:rFonts w:ascii="Times New Roman" w:hAnsi="Times New Roman" w:cs="Times New Roman"/>
          <w:color w:val="808080"/>
          <w:sz w:val="24"/>
          <w:szCs w:val="24"/>
        </w:rPr>
      </w:pPr>
    </w:p>
    <w:p xmlns:wp14="http://schemas.microsoft.com/office/word/2010/wordml" w:rsidRPr="00CC253C" w:rsidR="00CC253C" w:rsidP="7D1452AA" w:rsidRDefault="00CC253C" w14:paraId="2B732FE3" wp14:noSpellErr="1" wp14:textId="284C7B61">
      <w:pPr>
        <w:spacing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</w:pPr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М</w:t>
      </w:r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 xml:space="preserve">униципальное </w:t>
      </w:r>
      <w:proofErr w:type="gramStart"/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казен</w:t>
      </w:r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ное  учреждение</w:t>
      </w:r>
      <w:proofErr w:type="gramEnd"/>
    </w:p>
    <w:p xmlns:wp14="http://schemas.microsoft.com/office/word/2010/wordml" w:rsidRPr="00CC253C" w:rsidR="00CC253C" w:rsidP="7D1452AA" w:rsidRDefault="00CC253C" w14:paraId="49648207" wp14:textId="393C8440">
      <w:pPr>
        <w:spacing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</w:pPr>
      <w:proofErr w:type="gramStart"/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дополнительного  образования</w:t>
      </w:r>
      <w:proofErr w:type="gramEnd"/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“</w:t>
      </w:r>
      <w:proofErr w:type="spellStart"/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Урадинская</w:t>
      </w:r>
      <w:proofErr w:type="spellEnd"/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 xml:space="preserve"> д</w:t>
      </w:r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етско-юношеская спортивная школа</w:t>
      </w:r>
    </w:p>
    <w:p xmlns:wp14="http://schemas.microsoft.com/office/word/2010/wordml" w:rsidRPr="00CC253C" w:rsidR="00CC253C" w:rsidP="7D1452AA" w:rsidRDefault="00CC253C" w14:paraId="4BC3BB79" wp14:textId="3EBBB63E">
      <w:pPr>
        <w:spacing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</w:pPr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 xml:space="preserve">им. </w:t>
      </w:r>
      <w:proofErr w:type="spellStart"/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С.Х.Асиятилова</w:t>
      </w:r>
      <w:proofErr w:type="spellEnd"/>
      <w:r w:rsidRPr="7D1452AA" w:rsidR="7D1452A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u w:val="single"/>
        </w:rPr>
        <w:t>”</w:t>
      </w:r>
    </w:p>
    <w:p xmlns:wp14="http://schemas.microsoft.com/office/word/2010/wordml" w:rsidRPr="00CC253C" w:rsidR="00CC253C" w:rsidP="00CC253C" w:rsidRDefault="00CC253C" w14:paraId="0A37501D" wp14:textId="77777777">
      <w:pPr>
        <w:spacing w:before="150"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pPr w:leftFromText="180" w:rightFromText="180" w:vertAnchor="text" w:horzAnchor="margin" w:tblpX="-239" w:tblpY="93"/>
        <w:tblW w:w="9538" w:type="dxa"/>
        <w:tblCellMar>
          <w:left w:w="0" w:type="dxa"/>
          <w:right w:w="0" w:type="dxa"/>
        </w:tblCellMar>
        <w:tblLook w:val="04A0"/>
      </w:tblPr>
      <w:tblGrid>
        <w:gridCol w:w="5602"/>
        <w:gridCol w:w="3936"/>
      </w:tblGrid>
      <w:tr xmlns:wp14="http://schemas.microsoft.com/office/word/2010/wordml" w:rsidR="00CC253C" w:rsidTr="7D1452AA" w14:paraId="3F6D0A52" wp14:textId="77777777">
        <w:trPr>
          <w:trHeight w:val="1536"/>
        </w:trPr>
        <w:tc>
          <w:tcPr>
            <w:tcW w:w="560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253C" w:rsidP="00CC253C" w:rsidRDefault="00CC253C" w14:paraId="6E7BEAA2" wp14:textId="77777777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253C" w:rsidP="00CC253C" w:rsidRDefault="00CC253C" w14:paraId="5DAB6C7B" wp14:textId="77777777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253C" w:rsidP="00CC253C" w:rsidRDefault="00CC253C" w14:paraId="69FA7375" wp14:textId="77777777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CC253C" w:rsidP="7D1452AA" w:rsidRDefault="00CC253C" w14:paraId="398787B0" w14:noSpellErr="1" wp14:textId="2F8A2573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Директор М</w:t>
            </w: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КУ</w:t>
            </w: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 ДО ДЮСШ</w:t>
            </w:r>
          </w:p>
          <w:p w:rsidR="00CC253C" w:rsidP="00CC253C" w:rsidRDefault="00CC253C" w14:paraId="02EB378F" wp14:textId="77777777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253C" w:rsidP="7D1452AA" w:rsidRDefault="00CC253C" w14:paraId="68A01142" wp14:textId="0D0DACB4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_________</w:t>
            </w:r>
            <w:proofErr w:type="spellStart"/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М.Г.Абасов</w:t>
            </w:r>
            <w:proofErr w:type="spellEnd"/>
          </w:p>
          <w:p w:rsidR="00CC253C" w:rsidP="7D1452AA" w:rsidRDefault="00CC253C" w14:paraId="53D6CF0F" w14:noSpellErr="1" wp14:textId="445170BC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«_03</w:t>
            </w:r>
            <w:proofErr w:type="gramStart"/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_»_</w:t>
            </w:r>
            <w:proofErr w:type="gramEnd"/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_</w:t>
            </w: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09</w:t>
            </w: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__201</w:t>
            </w: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8</w:t>
            </w:r>
            <w:r w:rsidRPr="7D1452AA" w:rsidR="7D1452A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г.</w:t>
            </w:r>
          </w:p>
        </w:tc>
      </w:tr>
    </w:tbl>
    <w:p xmlns:wp14="http://schemas.microsoft.com/office/word/2010/wordml" w:rsidRPr="00CC253C" w:rsidR="00CC253C" w:rsidP="00CC253C" w:rsidRDefault="00CC253C" w14:paraId="37DE963F" wp14:textId="77777777">
      <w:pPr>
        <w:spacing w:before="150"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253C">
        <w:rPr>
          <w:rFonts w:ascii="Times New Roman" w:hAnsi="Times New Roman" w:cs="Times New Roman"/>
          <w:b/>
          <w:sz w:val="28"/>
          <w:szCs w:val="28"/>
        </w:rPr>
        <w:t xml:space="preserve">Правила приема </w:t>
      </w:r>
      <w:proofErr w:type="gramStart"/>
      <w:r w:rsidRPr="00CC253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C253C">
        <w:rPr>
          <w:rFonts w:ascii="Times New Roman" w:hAnsi="Times New Roman" w:cs="Times New Roman"/>
          <w:b/>
          <w:sz w:val="28"/>
          <w:szCs w:val="28"/>
        </w:rPr>
        <w:t xml:space="preserve"> в МБОУ ДО ДЮСШ</w:t>
      </w:r>
    </w:p>
    <w:p xmlns:wp14="http://schemas.microsoft.com/office/word/2010/wordml" w:rsidR="00CC253C" w:rsidP="00CC253C" w:rsidRDefault="00CC253C" w14:paraId="6A05A809" wp14:textId="77777777">
      <w:pPr>
        <w:tabs>
          <w:tab w:val="center" w:pos="4640"/>
        </w:tabs>
        <w:spacing w:before="150" w:after="0" w:line="240" w:lineRule="atLeast"/>
        <w:ind w:right="7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="00BC7C9E" w:rsidP="00930BAC" w:rsidRDefault="00BC7C9E" w14:paraId="5A39BBE3" wp14:textId="77777777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sz w:val="18"/>
          <w:szCs w:val="18"/>
        </w:rPr>
      </w:pPr>
    </w:p>
    <w:p xmlns:wp14="http://schemas.microsoft.com/office/word/2010/wordml" w:rsidR="00BC7C9E" w:rsidP="00B027BC" w:rsidRDefault="00BC7C9E" w14:paraId="704CEF35" wp14:textId="77777777">
      <w:pPr>
        <w:pStyle w:val="12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xmlns:wp14="http://schemas.microsoft.com/office/word/2010/wordml" w:rsidRPr="00930BAC" w:rsidR="00BC7C9E" w:rsidP="00AF7D2E" w:rsidRDefault="00BC7C9E" w14:paraId="41C8F396" wp14:textId="77777777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Pr="00930BAC" w:rsidR="00BC7C9E" w:rsidP="7D1452AA" w:rsidRDefault="00600E1D" w14:paraId="03F3370A" wp14:noSpellErr="1" wp14:textId="0D02037B">
      <w:pPr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>Правила приема обучающихся в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 xml:space="preserve">У ДО ДЮСШ приняты в соответствии с Конституцией РФ, Конвенцией о правах ребенка, </w:t>
      </w:r>
      <w:proofErr w:type="gramStart"/>
      <w:r w:rsidRPr="7D1452AA" w:rsidR="7D1452AA">
        <w:rPr>
          <w:rFonts w:ascii="Times New Roman" w:hAnsi="Times New Roman" w:cs="Times New Roman"/>
          <w:sz w:val="24"/>
          <w:szCs w:val="24"/>
        </w:rPr>
        <w:t>Законом  «</w:t>
      </w:r>
      <w:proofErr w:type="gramEnd"/>
      <w:r w:rsidRPr="7D1452AA" w:rsidR="7D1452AA">
        <w:rPr>
          <w:rFonts w:ascii="Times New Roman" w:hAnsi="Times New Roman" w:cs="Times New Roman"/>
          <w:sz w:val="24"/>
          <w:szCs w:val="24"/>
        </w:rPr>
        <w:t>Об образовании в Российской Федерации» от 29.12.2012г.  № 273-ФЗ, Санитарно-эпидемиологическими требованиями к учреждениям дополнительного образования детей 2.4.4.1251, Уставом Учреждения.</w:t>
      </w:r>
    </w:p>
    <w:p xmlns:wp14="http://schemas.microsoft.com/office/word/2010/wordml" w:rsidRPr="00930BAC" w:rsidR="00BC7C9E" w:rsidP="7D1452AA" w:rsidRDefault="00600E1D" w14:paraId="41709A90" wp14:noSpellErr="1" wp14:textId="3EA8ADF2">
      <w:pPr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>Правила распространяется на обучающихся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 ДО ДЮСШ.</w:t>
      </w:r>
    </w:p>
    <w:p xmlns:wp14="http://schemas.microsoft.com/office/word/2010/wordml" w:rsidRPr="00930BAC" w:rsidR="00BC7C9E" w:rsidP="00B027BC" w:rsidRDefault="00BC7C9E" w14:paraId="002EF7B2" wp14:textId="77777777">
      <w:pPr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>Прием обучающихся в ДЮСШ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организациям, возрастных особенностей детей.</w:t>
      </w:r>
    </w:p>
    <w:p xmlns:wp14="http://schemas.microsoft.com/office/word/2010/wordml" w:rsidRPr="00930BAC" w:rsidR="00BC7C9E" w:rsidP="00B027BC" w:rsidRDefault="00BC7C9E" w14:paraId="7DCABFB6" wp14:textId="77777777">
      <w:pPr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600E1D">
        <w:rPr>
          <w:rFonts w:ascii="Times New Roman" w:hAnsi="Times New Roman" w:cs="Times New Roman"/>
          <w:sz w:val="24"/>
          <w:szCs w:val="24"/>
        </w:rPr>
        <w:t>Правил приема для обучающихся</w:t>
      </w:r>
      <w:r w:rsidRPr="00930BAC">
        <w:rPr>
          <w:rFonts w:ascii="Times New Roman" w:hAnsi="Times New Roman" w:cs="Times New Roman"/>
          <w:sz w:val="24"/>
          <w:szCs w:val="24"/>
        </w:rPr>
        <w:t xml:space="preserve"> является создание условий, обеспечивающих реализацию прав детей на общедоступное дополнительное образование.</w:t>
      </w:r>
    </w:p>
    <w:p xmlns:wp14="http://schemas.microsoft.com/office/word/2010/wordml" w:rsidRPr="00930BAC" w:rsidR="00BC7C9E" w:rsidP="00930BAC" w:rsidRDefault="00BC7C9E" w14:paraId="72A3D3EC" wp14:textId="77777777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Pr="00930BAC" w:rsidR="00BC7C9E" w:rsidP="00B027BC" w:rsidRDefault="00BC7C9E" w14:paraId="5267C1EC" wp14:textId="77777777">
      <w:pPr>
        <w:pStyle w:val="12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BAC">
        <w:rPr>
          <w:rFonts w:ascii="Times New Roman" w:hAnsi="Times New Roman" w:cs="Times New Roman"/>
          <w:b/>
          <w:bCs/>
          <w:sz w:val="24"/>
          <w:szCs w:val="24"/>
        </w:rPr>
        <w:t>Порядок приема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xmlns:wp14="http://schemas.microsoft.com/office/word/2010/wordml" w:rsidRPr="00930BAC" w:rsidR="00BC7C9E" w:rsidP="00930BAC" w:rsidRDefault="00BC7C9E" w14:paraId="0D0B940D" wp14:textId="77777777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Pr="00930BAC" w:rsidR="00BC7C9E" w:rsidP="00B027BC" w:rsidRDefault="00BC7C9E" w14:paraId="0E27B00A" wp14:textId="77777777">
      <w:pPr>
        <w:pStyle w:val="a5"/>
        <w:numPr>
          <w:ilvl w:val="0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7D1452AA" w:rsidRDefault="00BC7C9E" w14:paraId="6268288D" wp14:noSpellErr="1" wp14:textId="2AE9D947">
      <w:pPr>
        <w:pStyle w:val="12"/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 xml:space="preserve">  Муниципальное </w:t>
      </w:r>
      <w:r w:rsidRPr="7D1452AA" w:rsidR="7D1452AA">
        <w:rPr>
          <w:rFonts w:ascii="Times New Roman" w:hAnsi="Times New Roman" w:cs="Times New Roman"/>
          <w:sz w:val="24"/>
          <w:szCs w:val="24"/>
        </w:rPr>
        <w:t>казенное</w:t>
      </w:r>
      <w:r w:rsidRPr="7D1452AA" w:rsidR="7D1452AA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 детско-юношеская спортивная школа (далее –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 ДО ДЮСШ) объявляет прием детей для обучения по дополнительным общеобразовательным программам разработанным и утвержденным учреждением на основе программ по видам спорта, допущенных Федеральным органом управления в сфере физической культуры и спорта.</w:t>
      </w:r>
    </w:p>
    <w:p xmlns:wp14="http://schemas.microsoft.com/office/word/2010/wordml" w:rsidRPr="00930BAC" w:rsidR="00BC7C9E" w:rsidP="7D1452AA" w:rsidRDefault="00BC7C9E" w14:paraId="236A3957" wp14:noSpellErr="1" wp14:textId="363B620D">
      <w:pPr>
        <w:pStyle w:val="12"/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 xml:space="preserve"> Обучение и воспитание в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 ДО ДЮСШ ведется на русском языке.</w:t>
      </w:r>
    </w:p>
    <w:p xmlns:wp14="http://schemas.microsoft.com/office/word/2010/wordml" w:rsidR="00600E1D" w:rsidP="00B027BC" w:rsidRDefault="00BC7C9E" w14:paraId="392ECF93" wp14:textId="77777777">
      <w:pPr>
        <w:pStyle w:val="12"/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>Учреждение</w:t>
      </w:r>
      <w:r w:rsidR="00600E1D">
        <w:rPr>
          <w:rFonts w:ascii="Times New Roman" w:hAnsi="Times New Roman" w:cs="Times New Roman"/>
          <w:sz w:val="24"/>
          <w:szCs w:val="24"/>
        </w:rPr>
        <w:t xml:space="preserve"> принимает детей в возрасте от 5 до 18 лет.</w:t>
      </w:r>
    </w:p>
    <w:p xmlns:wp14="http://schemas.microsoft.com/office/word/2010/wordml" w:rsidRPr="00930BAC" w:rsidR="00BC7C9E" w:rsidP="00B027BC" w:rsidRDefault="00BC7C9E" w14:paraId="35390390" wp14:textId="77777777">
      <w:pPr>
        <w:pStyle w:val="12"/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>Основным критерием для зачисления в Учреждение является желание и склонности ребенка к занятиям избранным видом спорта и отсутствие медицинских противопоказаний.</w:t>
      </w:r>
    </w:p>
    <w:p xmlns:wp14="http://schemas.microsoft.com/office/word/2010/wordml" w:rsidRPr="00930BAC" w:rsidR="00BC7C9E" w:rsidP="00B027BC" w:rsidRDefault="00BC7C9E" w14:paraId="415D11F0" wp14:textId="77777777">
      <w:pPr>
        <w:pStyle w:val="12"/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 xml:space="preserve">Нормативные сроки </w:t>
      </w:r>
      <w:proofErr w:type="gramStart"/>
      <w:r w:rsidRPr="00930BAC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930BAC">
        <w:rPr>
          <w:rFonts w:ascii="Times New Roman" w:hAnsi="Times New Roman" w:cs="Times New Roman"/>
          <w:sz w:val="24"/>
          <w:szCs w:val="24"/>
        </w:rPr>
        <w:t xml:space="preserve"> различных направленностей определяются лицензией в соответствии с возрастом поступающих, учебным планом и </w:t>
      </w:r>
      <w:r w:rsidR="00600E1D">
        <w:rPr>
          <w:rFonts w:ascii="Times New Roman" w:hAnsi="Times New Roman" w:cs="Times New Roman"/>
          <w:sz w:val="24"/>
          <w:szCs w:val="24"/>
        </w:rPr>
        <w:t>обще</w:t>
      </w:r>
      <w:r w:rsidRPr="00930BAC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xmlns:wp14="http://schemas.microsoft.com/office/word/2010/wordml" w:rsidRPr="00930BAC" w:rsidR="00BC7C9E" w:rsidP="00B027BC" w:rsidRDefault="00BC7C9E" w14:paraId="1815D729" wp14:textId="77777777">
      <w:pPr>
        <w:pStyle w:val="12"/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 xml:space="preserve">Подача заявлений о приеме и прием детей в </w:t>
      </w:r>
      <w:r w:rsidR="00600E1D">
        <w:rPr>
          <w:rFonts w:ascii="Times New Roman" w:hAnsi="Times New Roman" w:cs="Times New Roman"/>
          <w:sz w:val="24"/>
          <w:szCs w:val="24"/>
        </w:rPr>
        <w:t xml:space="preserve">МБОУ ДО </w:t>
      </w:r>
      <w:r w:rsidRPr="00930BAC">
        <w:rPr>
          <w:rFonts w:ascii="Times New Roman" w:hAnsi="Times New Roman" w:cs="Times New Roman"/>
          <w:sz w:val="24"/>
          <w:szCs w:val="24"/>
        </w:rPr>
        <w:t xml:space="preserve">ДЮСШ производятся, </w:t>
      </w:r>
      <w:r w:rsidR="00600E1D">
        <w:rPr>
          <w:rFonts w:ascii="Times New Roman" w:hAnsi="Times New Roman" w:cs="Times New Roman"/>
          <w:sz w:val="24"/>
          <w:szCs w:val="24"/>
        </w:rPr>
        <w:t>как правило,  с 1 сентября  по 20 с</w:t>
      </w:r>
      <w:r w:rsidRPr="00930BAC">
        <w:rPr>
          <w:rFonts w:ascii="Times New Roman" w:hAnsi="Times New Roman" w:cs="Times New Roman"/>
          <w:sz w:val="24"/>
          <w:szCs w:val="24"/>
        </w:rPr>
        <w:t>ентября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930BAC">
        <w:rPr>
          <w:rFonts w:ascii="Times New Roman" w:hAnsi="Times New Roman" w:cs="Times New Roman"/>
          <w:sz w:val="24"/>
          <w:szCs w:val="24"/>
        </w:rPr>
        <w:t xml:space="preserve">рием детей в группы </w:t>
      </w:r>
      <w:r w:rsidR="000A189A">
        <w:rPr>
          <w:rFonts w:ascii="Times New Roman" w:hAnsi="Times New Roman" w:cs="Times New Roman"/>
          <w:sz w:val="24"/>
          <w:szCs w:val="24"/>
        </w:rPr>
        <w:t xml:space="preserve"> МБОУ ДО </w:t>
      </w:r>
      <w:r w:rsidRPr="00930BAC">
        <w:rPr>
          <w:rFonts w:ascii="Times New Roman" w:hAnsi="Times New Roman" w:cs="Times New Roman"/>
          <w:sz w:val="24"/>
          <w:szCs w:val="24"/>
        </w:rPr>
        <w:t>ДЮСШ, формирование списков обучающихся осуществляется</w:t>
      </w:r>
      <w:r w:rsidR="000A189A">
        <w:rPr>
          <w:rFonts w:ascii="Times New Roman" w:hAnsi="Times New Roman" w:cs="Times New Roman"/>
          <w:sz w:val="24"/>
          <w:szCs w:val="24"/>
        </w:rPr>
        <w:t xml:space="preserve"> в течение всего учебного года</w:t>
      </w:r>
      <w:r w:rsidRPr="00930BAC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930BAC" w:rsidR="00BC7C9E" w:rsidP="00B027BC" w:rsidRDefault="00BC7C9E" w14:paraId="7B3EBCD6" wp14:textId="77777777">
      <w:pPr>
        <w:pStyle w:val="12"/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 xml:space="preserve">Прием детей в </w:t>
      </w:r>
      <w:r w:rsidR="000A189A">
        <w:rPr>
          <w:rFonts w:ascii="Times New Roman" w:hAnsi="Times New Roman" w:cs="Times New Roman"/>
          <w:sz w:val="24"/>
          <w:szCs w:val="24"/>
        </w:rPr>
        <w:t xml:space="preserve">МБОУ ДО </w:t>
      </w:r>
      <w:r w:rsidRPr="00930BAC">
        <w:rPr>
          <w:rFonts w:ascii="Times New Roman" w:hAnsi="Times New Roman" w:cs="Times New Roman"/>
          <w:sz w:val="24"/>
          <w:szCs w:val="24"/>
        </w:rPr>
        <w:t>ДЮСШ осуществляется при наличии следующих документов:</w:t>
      </w:r>
    </w:p>
    <w:p xmlns:wp14="http://schemas.microsoft.com/office/word/2010/wordml" w:rsidR="000A189A" w:rsidP="00B027BC" w:rsidRDefault="00BC7C9E" w14:paraId="78F95092" wp14:textId="77777777">
      <w:pPr>
        <w:pStyle w:val="12"/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>- письменное заявление родителей (законных представителей) обучающегося</w:t>
      </w:r>
      <w:r w:rsidR="000A189A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="000A189A" w:rsidP="000A189A" w:rsidRDefault="00BC7C9E" w14:paraId="2F336B0E" wp14:textId="77777777">
      <w:pPr>
        <w:pStyle w:val="12"/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>- справка врача о состоянии здоровья с заключением о возможности заниматься в группах по избранному виду спорта</w:t>
      </w:r>
      <w:r w:rsidR="000A189A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BC7C9E" w:rsidP="000A189A" w:rsidRDefault="00BC7C9E" w14:paraId="12B7DC18" wp14:textId="77777777">
      <w:pPr>
        <w:pStyle w:val="12"/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>На основании заявлений от родителей (законных представителей) тренер</w:t>
      </w:r>
      <w:r w:rsidR="000A189A">
        <w:rPr>
          <w:rFonts w:ascii="Times New Roman" w:hAnsi="Times New Roman" w:cs="Times New Roman"/>
          <w:sz w:val="24"/>
          <w:szCs w:val="24"/>
        </w:rPr>
        <w:t>ы</w:t>
      </w:r>
      <w:r w:rsidRPr="00930BAC">
        <w:rPr>
          <w:rFonts w:ascii="Times New Roman" w:hAnsi="Times New Roman" w:cs="Times New Roman"/>
          <w:sz w:val="24"/>
          <w:szCs w:val="24"/>
        </w:rPr>
        <w:t>-преподаватели формируют  списки обучающихся.</w:t>
      </w:r>
    </w:p>
    <w:p xmlns:wp14="http://schemas.microsoft.com/office/word/2010/wordml" w:rsidRPr="00930BAC" w:rsidR="00BC7C9E" w:rsidP="7D1452AA" w:rsidRDefault="00BC7C9E" w14:paraId="098427B5" wp14:noSpellErr="1" wp14:textId="10D5A6DE">
      <w:pPr>
        <w:pStyle w:val="a5"/>
        <w:numPr>
          <w:ilvl w:val="1"/>
          <w:numId w:val="3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>Прием детей в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7D1452AA" w:rsidR="7D1452AA">
        <w:rPr>
          <w:rFonts w:ascii="Times New Roman" w:hAnsi="Times New Roman" w:cs="Times New Roman"/>
          <w:sz w:val="24"/>
          <w:szCs w:val="24"/>
        </w:rPr>
        <w:t>ДО  ДЮСШ</w:t>
      </w:r>
      <w:proofErr w:type="gramEnd"/>
      <w:r w:rsidRPr="7D1452AA" w:rsidR="7D1452AA">
        <w:rPr>
          <w:rFonts w:ascii="Times New Roman" w:hAnsi="Times New Roman" w:cs="Times New Roman"/>
          <w:sz w:val="24"/>
          <w:szCs w:val="24"/>
        </w:rPr>
        <w:t xml:space="preserve"> оформляется приказом  директора в книге приказов по личному составу воспитанников в течение 14 дней со дня подачи документов.</w:t>
      </w:r>
    </w:p>
    <w:p xmlns:wp14="http://schemas.microsoft.com/office/word/2010/wordml" w:rsidRPr="00930BAC" w:rsidR="00BC7C9E" w:rsidP="7D1452AA" w:rsidRDefault="00BC7C9E" w14:paraId="1DC671B9" wp14:noSpellErr="1" wp14:textId="05A5958B">
      <w:pPr>
        <w:pStyle w:val="11"/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>При приеме детей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 ДО ДЮСШ обязано ознакомить их и их родителей (законных представителей) с Уставом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 ДО ДЮСШ, лицензией на осуществление образовательной деятельности, дополнительной общеобразовательной программой по виду спорта, режимом работы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 xml:space="preserve">У ДО ДЮСШ и настоящим  Положением о правилах приема обучающихся и другими документами, регламентирующими организацию образовательного процесса. Перечень документов, с </w:t>
      </w:r>
      <w:proofErr w:type="gramStart"/>
      <w:r w:rsidRPr="7D1452AA" w:rsidR="7D1452AA">
        <w:rPr>
          <w:rFonts w:ascii="Times New Roman" w:hAnsi="Times New Roman" w:cs="Times New Roman"/>
          <w:sz w:val="24"/>
          <w:szCs w:val="24"/>
        </w:rPr>
        <w:t>которыми 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7D1452AA" w:rsidR="7D1452AA">
        <w:rPr>
          <w:rFonts w:ascii="Times New Roman" w:hAnsi="Times New Roman" w:cs="Times New Roman"/>
          <w:sz w:val="24"/>
          <w:szCs w:val="24"/>
        </w:rPr>
        <w:t xml:space="preserve"> ДО ДЮСШ обязано знакомить родителей (законных представителей) выставлены на сайте Учреждения. </w:t>
      </w:r>
    </w:p>
    <w:p xmlns:wp14="http://schemas.microsoft.com/office/word/2010/wordml" w:rsidRPr="00930BAC" w:rsidR="00BC7C9E" w:rsidP="7D1452AA" w:rsidRDefault="00BC7C9E" w14:paraId="110FD286" wp14:noSpellErr="1" wp14:textId="3657D3E3">
      <w:pPr>
        <w:pStyle w:val="11"/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обучающегося с лицензией на осуществление образовательной деятельности, Уставом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 xml:space="preserve">У ДО ДЮСШ фиксируется в заявлении о приеме и заверяется личной подписью родителей (законных представителей) ребенка.   </w:t>
      </w:r>
    </w:p>
    <w:p xmlns:wp14="http://schemas.microsoft.com/office/word/2010/wordml" w:rsidRPr="00930BAC" w:rsidR="00BC7C9E" w:rsidP="00B027BC" w:rsidRDefault="00BC7C9E" w14:paraId="026EC9C7" wp14:textId="77777777">
      <w:pPr>
        <w:pStyle w:val="11"/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 xml:space="preserve"> Подписью родителей (законных представителей) обучающегося фиксируется также согласие на обработку их персональных данных, персональных данных ребенка и проведение мониторинговых исследований  в порядке, установленном законодательством Российской Федерации. </w:t>
      </w:r>
    </w:p>
    <w:p xmlns:wp14="http://schemas.microsoft.com/office/word/2010/wordml" w:rsidRPr="00930BAC" w:rsidR="00BC7C9E" w:rsidP="00B027BC" w:rsidRDefault="00BC7C9E" w14:paraId="5C5EE304" wp14:textId="77777777">
      <w:pPr>
        <w:pStyle w:val="11"/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 может быть отказано в приеме ребенка. </w:t>
      </w:r>
    </w:p>
    <w:p xmlns:wp14="http://schemas.microsoft.com/office/word/2010/wordml" w:rsidRPr="00930BAC" w:rsidR="00BC7C9E" w:rsidP="7D1452AA" w:rsidRDefault="00BC7C9E" w14:paraId="4DF3E476" wp14:noSpellErr="1" wp14:textId="1CC6C29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>Основанием для отказа в приеме в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 ДО ДЮСШ являются:</w:t>
      </w:r>
    </w:p>
    <w:p xmlns:wp14="http://schemas.microsoft.com/office/word/2010/wordml" w:rsidRPr="00930BAC" w:rsidR="00BC7C9E" w:rsidP="00B027BC" w:rsidRDefault="00BC7C9E" w14:paraId="22CB90DA" wp14:textId="77777777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AC">
        <w:rPr>
          <w:rFonts w:ascii="Times New Roman" w:hAnsi="Times New Roman" w:cs="Times New Roman"/>
          <w:sz w:val="24"/>
          <w:szCs w:val="24"/>
        </w:rPr>
        <w:t xml:space="preserve">-  наличие медицинских противопоказаний для занятий выбранным видом спорта; </w:t>
      </w:r>
    </w:p>
    <w:p xmlns:wp14="http://schemas.microsoft.com/office/word/2010/wordml" w:rsidRPr="00930BAC" w:rsidR="00BC7C9E" w:rsidP="7D1452AA" w:rsidRDefault="00BC7C9E" w14:paraId="58F5CDCB" wp14:noSpellErr="1" wp14:textId="0B5020E2">
      <w:pPr>
        <w:pStyle w:val="11"/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>Иностранные граждане, лица без гражданства, лица, признанные беженцами, вынужденные переселенцы, проживающие на территории муниципального образования, пользуются образовательными услугами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 ДО ДЮСШ без ограничений, на общих основаниях.</w:t>
      </w:r>
    </w:p>
    <w:p xmlns:wp14="http://schemas.microsoft.com/office/word/2010/wordml" w:rsidRPr="00930BAC" w:rsidR="00BC7C9E" w:rsidP="00B027BC" w:rsidRDefault="00BC7C9E" w14:paraId="4F828177" wp14:textId="77777777">
      <w:pPr>
        <w:pStyle w:val="11"/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BAC">
        <w:rPr>
          <w:rFonts w:ascii="Times New Roman" w:hAnsi="Times New Roman" w:cs="Times New Roman"/>
          <w:sz w:val="24"/>
          <w:szCs w:val="24"/>
        </w:rPr>
        <w:t>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представителей), их письменного заявления с указанием адреса фактического проживания без учета наличия или отсутствия регистрационных документов (справка от врача о состоянии здоровья с заключением о возможности заниматься спортом обязательна).</w:t>
      </w:r>
      <w:proofErr w:type="gramEnd"/>
    </w:p>
    <w:p xmlns:wp14="http://schemas.microsoft.com/office/word/2010/wordml" w:rsidRPr="00930BAC" w:rsidR="00BC7C9E" w:rsidP="00B027BC" w:rsidRDefault="00BC7C9E" w14:paraId="60061E4C" wp14:textId="77777777">
      <w:pPr>
        <w:pStyle w:val="11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C7C9E" w:rsidP="00B027BC" w:rsidRDefault="00BC7C9E" w14:paraId="58682823" wp14:textId="77777777">
      <w:pPr>
        <w:pStyle w:val="a5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BAC">
        <w:rPr>
          <w:rFonts w:ascii="Times New Roman" w:hAnsi="Times New Roman" w:cs="Times New Roman"/>
          <w:b/>
          <w:bCs/>
          <w:sz w:val="24"/>
          <w:szCs w:val="24"/>
        </w:rPr>
        <w:t>Порядок комплектования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xmlns:wp14="http://schemas.microsoft.com/office/word/2010/wordml" w:rsidRPr="00930BAC" w:rsidR="00BC7C9E" w:rsidP="00AF7D2E" w:rsidRDefault="00BC7C9E" w14:paraId="44EAFD9C" wp14:textId="77777777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Pr="0068660B" w:rsidR="00BC7C9E" w:rsidP="00B027BC" w:rsidRDefault="00BC7C9E" w14:paraId="4B94D5A5" wp14:textId="77777777">
      <w:pPr>
        <w:pStyle w:val="a5"/>
        <w:numPr>
          <w:ilvl w:val="0"/>
          <w:numId w:val="1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68660B" w:rsidR="00BC7C9E" w:rsidP="00B027BC" w:rsidRDefault="00BC7C9E" w14:paraId="3DEEC669" wp14:textId="77777777">
      <w:pPr>
        <w:pStyle w:val="a5"/>
        <w:numPr>
          <w:ilvl w:val="0"/>
          <w:numId w:val="1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68660B" w:rsidR="00BC7C9E" w:rsidP="00B027BC" w:rsidRDefault="00BC7C9E" w14:paraId="3656B9AB" wp14:textId="77777777">
      <w:pPr>
        <w:pStyle w:val="a5"/>
        <w:numPr>
          <w:ilvl w:val="0"/>
          <w:numId w:val="1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68660B" w:rsidR="00BC7C9E" w:rsidP="0068660B" w:rsidRDefault="00BC7C9E" w14:paraId="46FFE1AC" wp14:textId="77777777">
      <w:pPr>
        <w:pStyle w:val="a5"/>
        <w:numPr>
          <w:ilvl w:val="1"/>
          <w:numId w:val="1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660B">
        <w:rPr>
          <w:rFonts w:ascii="Times New Roman" w:hAnsi="Times New Roman" w:cs="Times New Roman"/>
          <w:sz w:val="24"/>
          <w:szCs w:val="24"/>
        </w:rPr>
        <w:t>Комплектование на новы</w:t>
      </w:r>
      <w:r w:rsidR="00CC253C">
        <w:rPr>
          <w:rFonts w:ascii="Times New Roman" w:hAnsi="Times New Roman" w:cs="Times New Roman"/>
          <w:sz w:val="24"/>
          <w:szCs w:val="24"/>
        </w:rPr>
        <w:t>й учебный год производится  с 1</w:t>
      </w:r>
      <w:r w:rsidRPr="0068660B">
        <w:rPr>
          <w:rFonts w:ascii="Times New Roman" w:hAnsi="Times New Roman" w:cs="Times New Roman"/>
          <w:sz w:val="24"/>
          <w:szCs w:val="24"/>
        </w:rPr>
        <w:t xml:space="preserve"> </w:t>
      </w:r>
      <w:r w:rsidR="00CC253C">
        <w:rPr>
          <w:rFonts w:ascii="Times New Roman" w:hAnsi="Times New Roman" w:cs="Times New Roman"/>
          <w:sz w:val="24"/>
          <w:szCs w:val="24"/>
        </w:rPr>
        <w:t>сентября</w:t>
      </w:r>
      <w:r w:rsidRPr="0068660B">
        <w:rPr>
          <w:rFonts w:ascii="Times New Roman" w:hAnsi="Times New Roman" w:cs="Times New Roman"/>
          <w:sz w:val="24"/>
          <w:szCs w:val="24"/>
        </w:rPr>
        <w:t xml:space="preserve"> по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53C">
        <w:rPr>
          <w:rFonts w:ascii="Times New Roman" w:hAnsi="Times New Roman" w:cs="Times New Roman"/>
          <w:sz w:val="24"/>
          <w:szCs w:val="24"/>
        </w:rPr>
        <w:t>октября</w:t>
      </w:r>
      <w:r w:rsidRPr="0068660B">
        <w:rPr>
          <w:rFonts w:ascii="Times New Roman" w:hAnsi="Times New Roman" w:cs="Times New Roman"/>
          <w:sz w:val="24"/>
          <w:szCs w:val="24"/>
        </w:rPr>
        <w:t xml:space="preserve"> ежегодно.</w:t>
      </w:r>
    </w:p>
    <w:p xmlns:wp14="http://schemas.microsoft.com/office/word/2010/wordml" w:rsidRPr="00AF7D2E" w:rsidR="00BC7C9E" w:rsidP="00B027BC" w:rsidRDefault="00BC7C9E" w14:paraId="56EBA084" wp14:textId="77777777">
      <w:pPr>
        <w:pStyle w:val="a5"/>
        <w:numPr>
          <w:ilvl w:val="1"/>
          <w:numId w:val="1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D2E">
        <w:rPr>
          <w:rFonts w:ascii="Times New Roman" w:hAnsi="Times New Roman" w:cs="Times New Roman"/>
          <w:sz w:val="24"/>
          <w:szCs w:val="24"/>
        </w:rPr>
        <w:t>Дополнительный прием детей осуществляется при наличии свободных мест. Зачисление на свободные  места проводиться в том же порядке, что и в первоначальные сроки (оформляется приказом директора).</w:t>
      </w:r>
    </w:p>
    <w:p xmlns:wp14="http://schemas.microsoft.com/office/word/2010/wordml" w:rsidRPr="00AF7D2E" w:rsidR="00BC7C9E" w:rsidP="00B027BC" w:rsidRDefault="00BC7C9E" w14:paraId="1A28E2BD" wp14:textId="77777777">
      <w:pPr>
        <w:pStyle w:val="a5"/>
        <w:numPr>
          <w:ilvl w:val="1"/>
          <w:numId w:val="1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D2E">
        <w:rPr>
          <w:rFonts w:ascii="Times New Roman" w:hAnsi="Times New Roman" w:cs="Times New Roman"/>
          <w:sz w:val="24"/>
          <w:szCs w:val="24"/>
        </w:rPr>
        <w:t>Если,  число желающих заниматься в спортивной школе превышает план комплектования, установленный в соответствии с муниципальным  заданием на текущий учебный год, то зачисление проводится на основе комплексной оценки соответствия двигательных способностей, мотивации и особенностей телосложения требованиям выбранного вида спорта, по решению комиссии. Условия отбора должны гарантировать соблюдение прав граждан и обеспечить зачисление наиболее способных и подготовленных к освоению учебно-тренировочных программ соответствующего этапа многолетней подготовки и достижения уровня спортивного мастерства.</w:t>
      </w:r>
    </w:p>
    <w:p xmlns:wp14="http://schemas.microsoft.com/office/word/2010/wordml" w:rsidRPr="00AF7D2E" w:rsidR="00BC7C9E" w:rsidP="00B027BC" w:rsidRDefault="00BC7C9E" w14:paraId="3336FFC7" wp14:textId="77777777">
      <w:pPr>
        <w:pStyle w:val="a5"/>
        <w:numPr>
          <w:ilvl w:val="1"/>
          <w:numId w:val="1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D2E">
        <w:rPr>
          <w:rFonts w:ascii="Times New Roman" w:hAnsi="Times New Roman" w:cs="Times New Roman"/>
          <w:color w:val="000000"/>
          <w:sz w:val="24"/>
          <w:szCs w:val="24"/>
        </w:rPr>
        <w:t>Прием детей в учебные группы производится с учетом этапов спортивной подготовки:</w:t>
      </w:r>
    </w:p>
    <w:p xmlns:wp14="http://schemas.microsoft.com/office/word/2010/wordml" w:rsidRPr="00930BAC" w:rsidR="00BC7C9E" w:rsidP="00B027BC" w:rsidRDefault="00BC7C9E" w14:paraId="7DF971AC" wp14:textId="77777777">
      <w:pPr>
        <w:pStyle w:val="consplusnormal0"/>
        <w:tabs>
          <w:tab w:val="left" w:pos="1260"/>
        </w:tabs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30BAC">
        <w:rPr>
          <w:i/>
          <w:iCs/>
          <w:color w:val="000000"/>
        </w:rPr>
        <w:t xml:space="preserve">- </w:t>
      </w:r>
      <w:r w:rsidRPr="00930BAC">
        <w:rPr>
          <w:b/>
          <w:bCs/>
          <w:i/>
          <w:iCs/>
          <w:color w:val="000000"/>
        </w:rPr>
        <w:t>Спортивно-оздоровительный этап</w:t>
      </w:r>
      <w:r w:rsidRPr="00930BAC">
        <w:rPr>
          <w:color w:val="000000"/>
        </w:rPr>
        <w:t xml:space="preserve">  формируется, как из вновь зачисляемых в спортивную школу обучающихся, так из обучающихся, не имеющих по каким-либо причинам возможности продолжать занятия на других этапах подготовки, но   желающих заниматься избранным видом спорта.</w:t>
      </w:r>
      <w:proofErr w:type="gramEnd"/>
    </w:p>
    <w:p xmlns:wp14="http://schemas.microsoft.com/office/word/2010/wordml" w:rsidRPr="00930BAC" w:rsidR="00BC7C9E" w:rsidP="00B027BC" w:rsidRDefault="00BC7C9E" w14:paraId="1F9667AB" wp14:textId="7777777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BAC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930B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Этап начальной подготовки</w:t>
      </w:r>
      <w:r w:rsidRPr="00930BAC">
        <w:rPr>
          <w:rFonts w:ascii="Times New Roman" w:hAnsi="Times New Roman" w:cs="Times New Roman"/>
          <w:color w:val="000000"/>
          <w:sz w:val="24"/>
          <w:szCs w:val="24"/>
        </w:rPr>
        <w:t>. На этап начальной подготовки зачисляются граждане, желающие заниматься спортом и имеющие медицинское</w:t>
      </w:r>
      <w:r w:rsidRPr="00930B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30BAC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о </w:t>
      </w:r>
      <w:r w:rsidRPr="00930BA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состоянии здоровья гражданина с указанием возможности заниматься избранным видом спорта.</w:t>
      </w:r>
    </w:p>
    <w:p xmlns:wp14="http://schemas.microsoft.com/office/word/2010/wordml" w:rsidRPr="00930BAC" w:rsidR="00BC7C9E" w:rsidP="00B027BC" w:rsidRDefault="00BC7C9E" w14:paraId="6E47A16C" wp14:textId="7777777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BA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30BA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Учебно-тренировочный этап</w:t>
      </w:r>
      <w:r w:rsidR="00CC253C">
        <w:rPr>
          <w:rFonts w:ascii="Times New Roman" w:hAnsi="Times New Roman" w:cs="Times New Roman"/>
          <w:color w:val="000000"/>
          <w:sz w:val="24"/>
          <w:szCs w:val="24"/>
        </w:rPr>
        <w:t xml:space="preserve">. Формируется </w:t>
      </w:r>
      <w:r w:rsidRPr="00930BAC">
        <w:rPr>
          <w:rFonts w:ascii="Times New Roman" w:hAnsi="Times New Roman" w:cs="Times New Roman"/>
          <w:color w:val="000000"/>
          <w:sz w:val="24"/>
          <w:szCs w:val="24"/>
        </w:rPr>
        <w:t xml:space="preserve">из учащихся, прошедших необходимую начальную подготовку в течение не менее одного года и выполнивших контрольные нормативы по общефизической и специальной подготовке. В исключительных случаях на учебно-тренировочный этап могут быть зачислены лица, не прошедшие начальную подготовку, но показавшие по результатам контрольных нормативов соответствие данному этапу подготовки. Перевод по годам обучения на </w:t>
      </w:r>
      <w:proofErr w:type="gramStart"/>
      <w:r w:rsidRPr="00930BAC">
        <w:rPr>
          <w:rFonts w:ascii="Times New Roman" w:hAnsi="Times New Roman" w:cs="Times New Roman"/>
          <w:color w:val="000000"/>
          <w:sz w:val="24"/>
          <w:szCs w:val="24"/>
        </w:rPr>
        <w:t>этом</w:t>
      </w:r>
      <w:proofErr w:type="gramEnd"/>
      <w:r w:rsidRPr="00930BAC">
        <w:rPr>
          <w:rFonts w:ascii="Times New Roman" w:hAnsi="Times New Roman" w:cs="Times New Roman"/>
          <w:color w:val="000000"/>
          <w:sz w:val="24"/>
          <w:szCs w:val="24"/>
        </w:rPr>
        <w:t xml:space="preserve"> этапе осуществляется при условии выполнения учащимися контрольно-переводных нормативов по общей физической и специальной подготовке. Контрольные и контрольно-переводные нормативы по годам </w:t>
      </w:r>
      <w:proofErr w:type="gramStart"/>
      <w:r w:rsidRPr="00930BAC">
        <w:rPr>
          <w:rFonts w:ascii="Times New Roman" w:hAnsi="Times New Roman" w:cs="Times New Roman"/>
          <w:color w:val="000000"/>
          <w:sz w:val="24"/>
          <w:szCs w:val="24"/>
        </w:rPr>
        <w:t>обучения по видам</w:t>
      </w:r>
      <w:proofErr w:type="gramEnd"/>
      <w:r w:rsidRPr="00930BAC">
        <w:rPr>
          <w:rFonts w:ascii="Times New Roman" w:hAnsi="Times New Roman" w:cs="Times New Roman"/>
          <w:color w:val="000000"/>
          <w:sz w:val="24"/>
          <w:szCs w:val="24"/>
        </w:rPr>
        <w:t xml:space="preserve"> спорта устанавливаются </w:t>
      </w:r>
      <w:r w:rsidRPr="00930BA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30BAC">
        <w:rPr>
          <w:rFonts w:ascii="Times New Roman" w:hAnsi="Times New Roman" w:cs="Times New Roman"/>
          <w:color w:val="000000"/>
          <w:sz w:val="24"/>
          <w:szCs w:val="24"/>
        </w:rPr>
        <w:t>учреждением.</w:t>
      </w:r>
    </w:p>
    <w:p xmlns:wp14="http://schemas.microsoft.com/office/word/2010/wordml" w:rsidRPr="00E53C68" w:rsidR="00BC7C9E" w:rsidP="00B027BC" w:rsidRDefault="00BC7C9E" w14:paraId="7FE46AF6" wp14:textId="77777777">
      <w:pPr>
        <w:pStyle w:val="a3"/>
        <w:numPr>
          <w:ilvl w:val="1"/>
          <w:numId w:val="17"/>
        </w:numPr>
        <w:tabs>
          <w:tab w:val="left" w:pos="1260"/>
        </w:tabs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</w:rPr>
      </w:pPr>
      <w:r w:rsidRPr="00E53C68">
        <w:rPr>
          <w:rFonts w:ascii="Times New Roman" w:hAnsi="Times New Roman" w:cs="Times New Roman"/>
        </w:rPr>
        <w:t xml:space="preserve">При переходе обучающегося из одного учреждения в другое в учебно-тренировочную группу, помимо документов указанных в п. 2.6. необходимо </w:t>
      </w:r>
      <w:proofErr w:type="gramStart"/>
      <w:r w:rsidRPr="00E53C68">
        <w:rPr>
          <w:rFonts w:ascii="Times New Roman" w:hAnsi="Times New Roman" w:cs="Times New Roman"/>
        </w:rPr>
        <w:t>предоставить справку</w:t>
      </w:r>
      <w:proofErr w:type="gramEnd"/>
      <w:r w:rsidRPr="00E53C68">
        <w:rPr>
          <w:rFonts w:ascii="Times New Roman" w:hAnsi="Times New Roman" w:cs="Times New Roman"/>
        </w:rPr>
        <w:t xml:space="preserve">  учреждения, в котором ранее обучался ребенок, о завершении предыдущего года обучения, приказ о присвоении необходимого разряда для зачисления в данную группу.</w:t>
      </w:r>
    </w:p>
    <w:p xmlns:wp14="http://schemas.microsoft.com/office/word/2010/wordml" w:rsidRPr="00930BAC" w:rsidR="00BC7C9E" w:rsidP="00930BAC" w:rsidRDefault="00BC7C9E" w14:paraId="45FB0818" wp14:textId="77777777">
      <w:pPr>
        <w:pStyle w:val="a3"/>
        <w:spacing w:before="0" w:beforeAutospacing="0" w:after="0" w:afterAutospacing="0"/>
        <w:ind w:left="360"/>
        <w:jc w:val="both"/>
      </w:pPr>
    </w:p>
    <w:p xmlns:wp14="http://schemas.microsoft.com/office/word/2010/wordml" w:rsidR="00BC7C9E" w:rsidP="0068660B" w:rsidRDefault="00BC7C9E" w14:paraId="62A41446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30BAC">
        <w:rPr>
          <w:rFonts w:ascii="Times New Roman" w:hAnsi="Times New Roman" w:cs="Times New Roman"/>
          <w:b/>
          <w:bCs/>
          <w:sz w:val="24"/>
          <w:szCs w:val="24"/>
        </w:rPr>
        <w:t>Сохранение места в учреждении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xmlns:wp14="http://schemas.microsoft.com/office/word/2010/wordml" w:rsidRPr="00930BAC" w:rsidR="00BC7C9E" w:rsidP="00930BAC" w:rsidRDefault="00BC7C9E" w14:paraId="049F31CB" wp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Pr="00930BAC" w:rsidR="00BC7C9E" w:rsidP="0068660B" w:rsidRDefault="00BC7C9E" w14:paraId="53128261" wp14:textId="77777777">
      <w:pPr>
        <w:pStyle w:val="a5"/>
        <w:numPr>
          <w:ilvl w:val="0"/>
          <w:numId w:val="6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62486C05" wp14:textId="77777777">
      <w:pPr>
        <w:pStyle w:val="a5"/>
        <w:numPr>
          <w:ilvl w:val="0"/>
          <w:numId w:val="6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4101652C" wp14:textId="77777777">
      <w:pPr>
        <w:pStyle w:val="a5"/>
        <w:numPr>
          <w:ilvl w:val="0"/>
          <w:numId w:val="6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4B99056E" wp14:textId="77777777">
      <w:pPr>
        <w:pStyle w:val="a5"/>
        <w:numPr>
          <w:ilvl w:val="0"/>
          <w:numId w:val="6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AF7D2E" w:rsidR="00BC7C9E" w:rsidP="0068660B" w:rsidRDefault="00BC7C9E" w14:paraId="1299C43A" wp14:textId="77777777">
      <w:pPr>
        <w:pStyle w:val="a5"/>
        <w:numPr>
          <w:ilvl w:val="0"/>
          <w:numId w:val="17"/>
        </w:numPr>
        <w:tabs>
          <w:tab w:val="left" w:pos="993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AF7D2E" w:rsidR="00BC7C9E" w:rsidP="7D1452AA" w:rsidRDefault="00BC7C9E" w14:paraId="4F734A4C" wp14:textId="54C00C15">
      <w:pPr>
        <w:pStyle w:val="a5"/>
        <w:numPr>
          <w:ilvl w:val="1"/>
          <w:numId w:val="17"/>
        </w:numPr>
        <w:tabs>
          <w:tab w:val="left" w:pos="993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7D1452AA" w:rsidR="7D1452AA">
        <w:rPr>
          <w:rFonts w:ascii="Times New Roman" w:hAnsi="Times New Roman" w:cs="Times New Roman"/>
          <w:sz w:val="24"/>
          <w:szCs w:val="24"/>
        </w:rPr>
        <w:t>Место за детьми в М</w:t>
      </w:r>
      <w:r w:rsidRPr="7D1452AA" w:rsidR="7D1452AA">
        <w:rPr>
          <w:rFonts w:ascii="Times New Roman" w:hAnsi="Times New Roman" w:cs="Times New Roman"/>
          <w:sz w:val="24"/>
          <w:szCs w:val="24"/>
        </w:rPr>
        <w:t>К</w:t>
      </w:r>
      <w:r w:rsidRPr="7D1452AA" w:rsidR="7D1452AA">
        <w:rPr>
          <w:rFonts w:ascii="Times New Roman" w:hAnsi="Times New Roman" w:cs="Times New Roman"/>
          <w:sz w:val="24"/>
          <w:szCs w:val="24"/>
        </w:rPr>
        <w:t>У ДО ДЮСШ сохраняется на время его отсутствия в случаях болезни, карантина, прохождения санаторно-курортного лечения, отпуска родителей (законных представителей), в иных случаях в соответствии с уважительными семейными обстоятельствами, по заявлению родителей или предоставлению справки медицинского учреждения.</w:t>
      </w:r>
    </w:p>
    <w:p xmlns:wp14="http://schemas.microsoft.com/office/word/2010/wordml" w:rsidRPr="00930BAC" w:rsidR="00BC7C9E" w:rsidP="00930BAC" w:rsidRDefault="00BC7C9E" w14:paraId="4DDBEF00" wp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="00BC7C9E" w:rsidP="0068660B" w:rsidRDefault="00CC253C" w14:paraId="69D714A3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7C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30BAC" w:rsidR="00BC7C9E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xmlns:wp14="http://schemas.microsoft.com/office/word/2010/wordml" w:rsidRPr="00930BAC" w:rsidR="00BC7C9E" w:rsidP="00930BAC" w:rsidRDefault="00BC7C9E" w14:paraId="3461D779" wp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Pr="00930BAC" w:rsidR="00BC7C9E" w:rsidP="0068660B" w:rsidRDefault="00BC7C9E" w14:paraId="3CF2D8B6" wp14:textId="77777777">
      <w:pPr>
        <w:pStyle w:val="a5"/>
        <w:numPr>
          <w:ilvl w:val="0"/>
          <w:numId w:val="11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0FB78278" wp14:textId="77777777">
      <w:pPr>
        <w:pStyle w:val="a5"/>
        <w:numPr>
          <w:ilvl w:val="0"/>
          <w:numId w:val="11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1FC39945" wp14:textId="77777777">
      <w:pPr>
        <w:pStyle w:val="a5"/>
        <w:numPr>
          <w:ilvl w:val="0"/>
          <w:numId w:val="11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0562CB0E" wp14:textId="77777777">
      <w:pPr>
        <w:pStyle w:val="a5"/>
        <w:numPr>
          <w:ilvl w:val="0"/>
          <w:numId w:val="11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34CE0A41" wp14:textId="77777777">
      <w:pPr>
        <w:pStyle w:val="a5"/>
        <w:numPr>
          <w:ilvl w:val="0"/>
          <w:numId w:val="11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62EBF3C5" wp14:textId="77777777">
      <w:pPr>
        <w:pStyle w:val="a5"/>
        <w:numPr>
          <w:ilvl w:val="0"/>
          <w:numId w:val="11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Pr="00930BAC" w:rsidR="00BC7C9E" w:rsidP="0068660B" w:rsidRDefault="00BC7C9E" w14:paraId="6D98A12B" wp14:textId="77777777">
      <w:pPr>
        <w:pStyle w:val="a5"/>
        <w:numPr>
          <w:ilvl w:val="0"/>
          <w:numId w:val="11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xmlns:wp14="http://schemas.microsoft.com/office/word/2010/wordml" w:rsidR="00F3036D" w:rsidP="00F3036D" w:rsidRDefault="00F3036D" w14:paraId="3196BCD2" wp14:textId="77777777">
      <w:pPr>
        <w:pStyle w:val="a5"/>
        <w:numPr>
          <w:ilvl w:val="1"/>
          <w:numId w:val="21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36D" w:rsidR="00BC7C9E">
        <w:rPr>
          <w:rFonts w:ascii="Times New Roman" w:hAnsi="Times New Roman" w:cs="Times New Roman"/>
          <w:sz w:val="24"/>
          <w:szCs w:val="24"/>
        </w:rPr>
        <w:t xml:space="preserve">Директор и </w:t>
      </w:r>
      <w:r w:rsidRPr="00F3036D" w:rsidR="00600E1D">
        <w:rPr>
          <w:rFonts w:ascii="Times New Roman" w:hAnsi="Times New Roman" w:cs="Times New Roman"/>
          <w:sz w:val="24"/>
          <w:szCs w:val="24"/>
        </w:rPr>
        <w:t>заместитель директора по учебной</w:t>
      </w:r>
      <w:r w:rsidRPr="00F3036D" w:rsidR="00BC7C9E">
        <w:rPr>
          <w:rFonts w:ascii="Times New Roman" w:hAnsi="Times New Roman" w:cs="Times New Roman"/>
          <w:sz w:val="24"/>
          <w:szCs w:val="24"/>
        </w:rPr>
        <w:t xml:space="preserve"> работе ДЮСШ 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F3036D" w:rsidR="00BC7C9E" w:rsidP="00F3036D" w:rsidRDefault="00BC7C9E" w14:paraId="75629DB9" wp14:textId="77777777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36D">
        <w:rPr>
          <w:rFonts w:ascii="Times New Roman" w:hAnsi="Times New Roman" w:cs="Times New Roman"/>
          <w:sz w:val="24"/>
          <w:szCs w:val="24"/>
        </w:rPr>
        <w:t xml:space="preserve"> ответственность за соблюден</w:t>
      </w:r>
      <w:r w:rsidRPr="00F3036D" w:rsidR="00600E1D">
        <w:rPr>
          <w:rFonts w:ascii="Times New Roman" w:hAnsi="Times New Roman" w:cs="Times New Roman"/>
          <w:sz w:val="24"/>
          <w:szCs w:val="24"/>
        </w:rPr>
        <w:t xml:space="preserve">ие Положения о правилах приема </w:t>
      </w:r>
      <w:r w:rsidRPr="00F3036D">
        <w:rPr>
          <w:rFonts w:ascii="Times New Roman" w:hAnsi="Times New Roman" w:cs="Times New Roman"/>
          <w:sz w:val="24"/>
          <w:szCs w:val="24"/>
        </w:rPr>
        <w:t>обучающихся</w:t>
      </w:r>
      <w:r w:rsidRPr="00F3036D" w:rsidR="00600E1D">
        <w:rPr>
          <w:rFonts w:ascii="Times New Roman" w:hAnsi="Times New Roman" w:cs="Times New Roman"/>
          <w:sz w:val="24"/>
          <w:szCs w:val="24"/>
        </w:rPr>
        <w:t xml:space="preserve"> в Учреждение</w:t>
      </w:r>
      <w:r w:rsidRPr="00F3036D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930BAC" w:rsidR="00BC7C9E" w:rsidP="0068660B" w:rsidRDefault="00BC7C9E" w14:paraId="2946DB82" wp14:textId="7777777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30BAC" w:rsidR="00BC7C9E" w:rsidP="00930BAC" w:rsidRDefault="00BC7C9E" w14:paraId="5997CC1D" wp14:textId="77777777">
      <w:pPr>
        <w:spacing w:after="0" w:line="240" w:lineRule="auto"/>
        <w:ind w:firstLine="709"/>
        <w:jc w:val="both"/>
        <w:rPr>
          <w:rFonts w:cs="Times New Roman"/>
          <w:sz w:val="18"/>
          <w:szCs w:val="18"/>
        </w:rPr>
      </w:pPr>
    </w:p>
    <w:p xmlns:wp14="http://schemas.microsoft.com/office/word/2010/wordml" w:rsidRPr="00930BAC" w:rsidR="00BC7C9E" w:rsidP="00930BAC" w:rsidRDefault="00BC7C9E" w14:paraId="110FFD37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930BAC" w:rsidRDefault="00BC7C9E" w14:paraId="6B699379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930BAC" w:rsidRDefault="00BC7C9E" w14:paraId="3FE9F23F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930BAC" w:rsidRDefault="00BC7C9E" w14:paraId="1F72F646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930BAC" w:rsidRDefault="00BC7C9E" w14:paraId="08CE6F91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930BAC" w:rsidRDefault="00BC7C9E" w14:paraId="61CDCEAD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930BAC" w:rsidRDefault="00BC7C9E" w14:paraId="6BB9E253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930BAC" w:rsidRDefault="00BC7C9E" w14:paraId="23DE523C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930BAC" w:rsidRDefault="00BC7C9E" w14:paraId="52E56223" wp14:textId="77777777">
      <w:pPr>
        <w:pStyle w:val="a3"/>
        <w:spacing w:before="0" w:beforeAutospacing="0" w:after="0" w:afterAutospacing="0"/>
        <w:jc w:val="center"/>
        <w:rPr>
          <w:b/>
          <w:bCs/>
        </w:rPr>
      </w:pPr>
    </w:p>
    <w:p xmlns:wp14="http://schemas.microsoft.com/office/word/2010/wordml" w:rsidRPr="00930BAC" w:rsidR="00BC7C9E" w:rsidP="002217B3" w:rsidRDefault="00BC7C9E" w14:paraId="07547A01" wp14:textId="77777777">
      <w:pPr>
        <w:pStyle w:val="a3"/>
        <w:spacing w:before="0" w:beforeAutospacing="0" w:after="0" w:afterAutospacing="0"/>
        <w:rPr>
          <w:b/>
          <w:bCs/>
        </w:rPr>
      </w:pPr>
    </w:p>
    <w:sectPr w:rsidRPr="00930BAC" w:rsidR="00BC7C9E" w:rsidSect="00CC253C">
      <w:pgSz w:w="11906" w:h="16838" w:orient="portrait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83867" w:rsidP="002217B3" w:rsidRDefault="00583867" w14:paraId="5043CB0F" wp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xmlns:wp14="http://schemas.microsoft.com/office/word/2010/wordml" w:rsidR="00583867" w:rsidP="002217B3" w:rsidRDefault="00583867" w14:paraId="07459315" wp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83867" w:rsidP="002217B3" w:rsidRDefault="00583867" w14:paraId="6537F28F" wp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xmlns:wp14="http://schemas.microsoft.com/office/word/2010/wordml" w:rsidR="00583867" w:rsidP="002217B3" w:rsidRDefault="00583867" w14:paraId="6DFB9E20" wp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A74"/>
    <w:multiLevelType w:val="multilevel"/>
    <w:tmpl w:val="086C9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AB20D30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"/>
      <w:lvlJc w:val="left"/>
      <w:pPr>
        <w:ind w:left="2484" w:hanging="360"/>
      </w:pPr>
    </w:lvl>
    <w:lvl w:ilvl="2">
      <w:start w:val="1"/>
      <w:numFmt w:val="decimal"/>
      <w:isLgl/>
      <w:lvlText w:val="%1.%2.%3"/>
      <w:lvlJc w:val="left"/>
      <w:pPr>
        <w:ind w:left="2844" w:hanging="720"/>
      </w:pPr>
    </w:lvl>
    <w:lvl w:ilvl="3">
      <w:start w:val="1"/>
      <w:numFmt w:val="decimal"/>
      <w:isLgl/>
      <w:lvlText w:val="%1.%2.%3.%4"/>
      <w:lvlJc w:val="left"/>
      <w:pPr>
        <w:ind w:left="2844" w:hanging="720"/>
      </w:pPr>
    </w:lvl>
    <w:lvl w:ilvl="4">
      <w:start w:val="1"/>
      <w:numFmt w:val="decimal"/>
      <w:isLgl/>
      <w:lvlText w:val="%1.%2.%3.%4.%5"/>
      <w:lvlJc w:val="left"/>
      <w:pPr>
        <w:ind w:left="3204" w:hanging="1080"/>
      </w:pPr>
    </w:lvl>
    <w:lvl w:ilvl="5">
      <w:start w:val="1"/>
      <w:numFmt w:val="decimal"/>
      <w:isLgl/>
      <w:lvlText w:val="%1.%2.%3.%4.%5.%6"/>
      <w:lvlJc w:val="left"/>
      <w:pPr>
        <w:ind w:left="3204" w:hanging="108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</w:lvl>
  </w:abstractNum>
  <w:abstractNum w:abstractNumId="2">
    <w:nsid w:val="0CAF4493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"/>
      <w:lvlJc w:val="left"/>
      <w:pPr>
        <w:ind w:left="2484" w:hanging="360"/>
      </w:pPr>
    </w:lvl>
    <w:lvl w:ilvl="2">
      <w:start w:val="1"/>
      <w:numFmt w:val="decimal"/>
      <w:isLgl/>
      <w:lvlText w:val="%1.%2.%3"/>
      <w:lvlJc w:val="left"/>
      <w:pPr>
        <w:ind w:left="2844" w:hanging="720"/>
      </w:pPr>
    </w:lvl>
    <w:lvl w:ilvl="3">
      <w:start w:val="1"/>
      <w:numFmt w:val="decimal"/>
      <w:isLgl/>
      <w:lvlText w:val="%1.%2.%3.%4"/>
      <w:lvlJc w:val="left"/>
      <w:pPr>
        <w:ind w:left="2844" w:hanging="720"/>
      </w:pPr>
    </w:lvl>
    <w:lvl w:ilvl="4">
      <w:start w:val="1"/>
      <w:numFmt w:val="decimal"/>
      <w:isLgl/>
      <w:lvlText w:val="%1.%2.%3.%4.%5"/>
      <w:lvlJc w:val="left"/>
      <w:pPr>
        <w:ind w:left="3204" w:hanging="1080"/>
      </w:pPr>
    </w:lvl>
    <w:lvl w:ilvl="5">
      <w:start w:val="1"/>
      <w:numFmt w:val="decimal"/>
      <w:isLgl/>
      <w:lvlText w:val="%1.%2.%3.%4.%5.%6"/>
      <w:lvlJc w:val="left"/>
      <w:pPr>
        <w:ind w:left="3204" w:hanging="108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</w:lvl>
  </w:abstractNum>
  <w:abstractNum w:abstractNumId="3">
    <w:nsid w:val="0E2969FF"/>
    <w:multiLevelType w:val="multilevel"/>
    <w:tmpl w:val="E6B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>
    <w:nsid w:val="179677DF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"/>
      <w:lvlJc w:val="left"/>
      <w:pPr>
        <w:ind w:left="2484" w:hanging="360"/>
      </w:pPr>
    </w:lvl>
    <w:lvl w:ilvl="2">
      <w:start w:val="1"/>
      <w:numFmt w:val="decimal"/>
      <w:isLgl/>
      <w:lvlText w:val="%1.%2.%3"/>
      <w:lvlJc w:val="left"/>
      <w:pPr>
        <w:ind w:left="2844" w:hanging="720"/>
      </w:pPr>
    </w:lvl>
    <w:lvl w:ilvl="3">
      <w:start w:val="1"/>
      <w:numFmt w:val="decimal"/>
      <w:isLgl/>
      <w:lvlText w:val="%1.%2.%3.%4"/>
      <w:lvlJc w:val="left"/>
      <w:pPr>
        <w:ind w:left="2844" w:hanging="720"/>
      </w:pPr>
    </w:lvl>
    <w:lvl w:ilvl="4">
      <w:start w:val="1"/>
      <w:numFmt w:val="decimal"/>
      <w:isLgl/>
      <w:lvlText w:val="%1.%2.%3.%4.%5"/>
      <w:lvlJc w:val="left"/>
      <w:pPr>
        <w:ind w:left="3204" w:hanging="1080"/>
      </w:pPr>
    </w:lvl>
    <w:lvl w:ilvl="5">
      <w:start w:val="1"/>
      <w:numFmt w:val="decimal"/>
      <w:isLgl/>
      <w:lvlText w:val="%1.%2.%3.%4.%5.%6"/>
      <w:lvlJc w:val="left"/>
      <w:pPr>
        <w:ind w:left="3204" w:hanging="108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</w:lvl>
  </w:abstractNum>
  <w:abstractNum w:abstractNumId="5">
    <w:nsid w:val="26B402EA"/>
    <w:multiLevelType w:val="multilevel"/>
    <w:tmpl w:val="F09E9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>
    <w:nsid w:val="26DC734D"/>
    <w:multiLevelType w:val="hybridMultilevel"/>
    <w:tmpl w:val="5E5A19B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>
    <w:nsid w:val="369D6C8F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"/>
      <w:lvlJc w:val="left"/>
      <w:pPr>
        <w:ind w:left="2484" w:hanging="360"/>
      </w:pPr>
    </w:lvl>
    <w:lvl w:ilvl="2">
      <w:start w:val="1"/>
      <w:numFmt w:val="decimal"/>
      <w:isLgl/>
      <w:lvlText w:val="%1.%2.%3"/>
      <w:lvlJc w:val="left"/>
      <w:pPr>
        <w:ind w:left="2844" w:hanging="720"/>
      </w:pPr>
    </w:lvl>
    <w:lvl w:ilvl="3">
      <w:start w:val="1"/>
      <w:numFmt w:val="decimal"/>
      <w:isLgl/>
      <w:lvlText w:val="%1.%2.%3.%4"/>
      <w:lvlJc w:val="left"/>
      <w:pPr>
        <w:ind w:left="2844" w:hanging="720"/>
      </w:pPr>
    </w:lvl>
    <w:lvl w:ilvl="4">
      <w:start w:val="1"/>
      <w:numFmt w:val="decimal"/>
      <w:isLgl/>
      <w:lvlText w:val="%1.%2.%3.%4.%5"/>
      <w:lvlJc w:val="left"/>
      <w:pPr>
        <w:ind w:left="3204" w:hanging="1080"/>
      </w:pPr>
    </w:lvl>
    <w:lvl w:ilvl="5">
      <w:start w:val="1"/>
      <w:numFmt w:val="decimal"/>
      <w:isLgl/>
      <w:lvlText w:val="%1.%2.%3.%4.%5.%6"/>
      <w:lvlJc w:val="left"/>
      <w:pPr>
        <w:ind w:left="3204" w:hanging="108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</w:lvl>
  </w:abstractNum>
  <w:abstractNum w:abstractNumId="8">
    <w:nsid w:val="386A7BD4"/>
    <w:multiLevelType w:val="multilevel"/>
    <w:tmpl w:val="E6B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9">
    <w:nsid w:val="413F6217"/>
    <w:multiLevelType w:val="multilevel"/>
    <w:tmpl w:val="E6B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0">
    <w:nsid w:val="4B652DDC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"/>
      <w:lvlJc w:val="left"/>
      <w:pPr>
        <w:ind w:left="2484" w:hanging="360"/>
      </w:pPr>
    </w:lvl>
    <w:lvl w:ilvl="2">
      <w:start w:val="1"/>
      <w:numFmt w:val="decimal"/>
      <w:isLgl/>
      <w:lvlText w:val="%1.%2.%3"/>
      <w:lvlJc w:val="left"/>
      <w:pPr>
        <w:ind w:left="2844" w:hanging="720"/>
      </w:pPr>
    </w:lvl>
    <w:lvl w:ilvl="3">
      <w:start w:val="1"/>
      <w:numFmt w:val="decimal"/>
      <w:isLgl/>
      <w:lvlText w:val="%1.%2.%3.%4"/>
      <w:lvlJc w:val="left"/>
      <w:pPr>
        <w:ind w:left="2844" w:hanging="720"/>
      </w:pPr>
    </w:lvl>
    <w:lvl w:ilvl="4">
      <w:start w:val="1"/>
      <w:numFmt w:val="decimal"/>
      <w:isLgl/>
      <w:lvlText w:val="%1.%2.%3.%4.%5"/>
      <w:lvlJc w:val="left"/>
      <w:pPr>
        <w:ind w:left="3204" w:hanging="1080"/>
      </w:pPr>
    </w:lvl>
    <w:lvl w:ilvl="5">
      <w:start w:val="1"/>
      <w:numFmt w:val="decimal"/>
      <w:isLgl/>
      <w:lvlText w:val="%1.%2.%3.%4.%5.%6"/>
      <w:lvlJc w:val="left"/>
      <w:pPr>
        <w:ind w:left="3204" w:hanging="108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</w:lvl>
  </w:abstractNum>
  <w:abstractNum w:abstractNumId="11">
    <w:nsid w:val="4DC66508"/>
    <w:multiLevelType w:val="multilevel"/>
    <w:tmpl w:val="E6B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2">
    <w:nsid w:val="538C684F"/>
    <w:multiLevelType w:val="multilevel"/>
    <w:tmpl w:val="D0A49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69D0835"/>
    <w:multiLevelType w:val="multilevel"/>
    <w:tmpl w:val="D3DC601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248" w:hanging="36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1968" w:hanging="720"/>
      </w:pPr>
    </w:lvl>
    <w:lvl w:ilvl="4">
      <w:start w:val="1"/>
      <w:numFmt w:val="decimal"/>
      <w:lvlText w:val="%1.%2.%3.%4.%5."/>
      <w:lvlJc w:val="left"/>
      <w:pPr>
        <w:ind w:left="2148" w:hanging="720"/>
      </w:pPr>
    </w:lvl>
    <w:lvl w:ilvl="5">
      <w:start w:val="1"/>
      <w:numFmt w:val="decimal"/>
      <w:lvlText w:val="%1.%2.%3.%4.%5.%6."/>
      <w:lvlJc w:val="left"/>
      <w:pPr>
        <w:ind w:left="2688" w:hanging="1080"/>
      </w:pPr>
    </w:lvl>
    <w:lvl w:ilvl="6">
      <w:start w:val="1"/>
      <w:numFmt w:val="decimal"/>
      <w:lvlText w:val="%1.%2.%3.%4.%5.%6.%7."/>
      <w:lvlJc w:val="left"/>
      <w:pPr>
        <w:ind w:left="2868" w:hanging="1080"/>
      </w:pPr>
    </w:lvl>
    <w:lvl w:ilvl="7">
      <w:start w:val="1"/>
      <w:numFmt w:val="decimal"/>
      <w:lvlText w:val="%1.%2.%3.%4.%5.%6.%7.%8."/>
      <w:lvlJc w:val="left"/>
      <w:pPr>
        <w:ind w:left="3048" w:hanging="1080"/>
      </w:pPr>
    </w:lvl>
    <w:lvl w:ilvl="8">
      <w:start w:val="1"/>
      <w:numFmt w:val="decimal"/>
      <w:lvlText w:val="%1.%2.%3.%4.%5.%6.%7.%8.%9."/>
      <w:lvlJc w:val="left"/>
      <w:pPr>
        <w:ind w:left="3588" w:hanging="1440"/>
      </w:pPr>
    </w:lvl>
  </w:abstractNum>
  <w:abstractNum w:abstractNumId="14">
    <w:nsid w:val="645E48CC"/>
    <w:multiLevelType w:val="multilevel"/>
    <w:tmpl w:val="E6B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>
    <w:nsid w:val="67742A85"/>
    <w:multiLevelType w:val="multilevel"/>
    <w:tmpl w:val="2A9E400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440"/>
      </w:pPr>
      <w:rPr>
        <w:rFonts w:hint="default"/>
      </w:rPr>
    </w:lvl>
  </w:abstractNum>
  <w:abstractNum w:abstractNumId="16">
    <w:nsid w:val="72091F69"/>
    <w:multiLevelType w:val="multilevel"/>
    <w:tmpl w:val="D3DC6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440" w:hanging="72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340" w:hanging="108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7">
    <w:nsid w:val="74006E04"/>
    <w:multiLevelType w:val="multilevel"/>
    <w:tmpl w:val="E6B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8">
    <w:nsid w:val="75F63C5F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"/>
      <w:lvlJc w:val="left"/>
      <w:pPr>
        <w:ind w:left="2484" w:hanging="360"/>
      </w:pPr>
    </w:lvl>
    <w:lvl w:ilvl="2">
      <w:start w:val="1"/>
      <w:numFmt w:val="decimal"/>
      <w:isLgl/>
      <w:lvlText w:val="%1.%2.%3"/>
      <w:lvlJc w:val="left"/>
      <w:pPr>
        <w:ind w:left="2844" w:hanging="720"/>
      </w:pPr>
    </w:lvl>
    <w:lvl w:ilvl="3">
      <w:start w:val="1"/>
      <w:numFmt w:val="decimal"/>
      <w:isLgl/>
      <w:lvlText w:val="%1.%2.%3.%4"/>
      <w:lvlJc w:val="left"/>
      <w:pPr>
        <w:ind w:left="2844" w:hanging="720"/>
      </w:pPr>
    </w:lvl>
    <w:lvl w:ilvl="4">
      <w:start w:val="1"/>
      <w:numFmt w:val="decimal"/>
      <w:isLgl/>
      <w:lvlText w:val="%1.%2.%3.%4.%5"/>
      <w:lvlJc w:val="left"/>
      <w:pPr>
        <w:ind w:left="3204" w:hanging="1080"/>
      </w:pPr>
    </w:lvl>
    <w:lvl w:ilvl="5">
      <w:start w:val="1"/>
      <w:numFmt w:val="decimal"/>
      <w:isLgl/>
      <w:lvlText w:val="%1.%2.%3.%4.%5.%6"/>
      <w:lvlJc w:val="left"/>
      <w:pPr>
        <w:ind w:left="3204" w:hanging="108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</w:lvl>
  </w:abstractNum>
  <w:abstractNum w:abstractNumId="19">
    <w:nsid w:val="7BC22198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"/>
      <w:lvlJc w:val="left"/>
      <w:pPr>
        <w:ind w:left="2484" w:hanging="360"/>
      </w:pPr>
    </w:lvl>
    <w:lvl w:ilvl="2">
      <w:start w:val="1"/>
      <w:numFmt w:val="decimal"/>
      <w:isLgl/>
      <w:lvlText w:val="%1.%2.%3"/>
      <w:lvlJc w:val="left"/>
      <w:pPr>
        <w:ind w:left="2844" w:hanging="720"/>
      </w:pPr>
    </w:lvl>
    <w:lvl w:ilvl="3">
      <w:start w:val="1"/>
      <w:numFmt w:val="decimal"/>
      <w:isLgl/>
      <w:lvlText w:val="%1.%2.%3.%4"/>
      <w:lvlJc w:val="left"/>
      <w:pPr>
        <w:ind w:left="2844" w:hanging="720"/>
      </w:pPr>
    </w:lvl>
    <w:lvl w:ilvl="4">
      <w:start w:val="1"/>
      <w:numFmt w:val="decimal"/>
      <w:isLgl/>
      <w:lvlText w:val="%1.%2.%3.%4.%5"/>
      <w:lvlJc w:val="left"/>
      <w:pPr>
        <w:ind w:left="3204" w:hanging="1080"/>
      </w:pPr>
    </w:lvl>
    <w:lvl w:ilvl="5">
      <w:start w:val="1"/>
      <w:numFmt w:val="decimal"/>
      <w:isLgl/>
      <w:lvlText w:val="%1.%2.%3.%4.%5.%6"/>
      <w:lvlJc w:val="left"/>
      <w:pPr>
        <w:ind w:left="3204" w:hanging="108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</w:lvl>
  </w:abstractNum>
  <w:abstractNum w:abstractNumId="20">
    <w:nsid w:val="7F4F5524"/>
    <w:multiLevelType w:val="multilevel"/>
    <w:tmpl w:val="E6B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3"/>
  </w:num>
  <w:num w:numId="5">
    <w:abstractNumId w:val="16"/>
  </w:num>
  <w:num w:numId="6">
    <w:abstractNumId w:val="10"/>
  </w:num>
  <w:num w:numId="7">
    <w:abstractNumId w:val="7"/>
  </w:num>
  <w:num w:numId="8">
    <w:abstractNumId w:val="5"/>
  </w:num>
  <w:num w:numId="9">
    <w:abstractNumId w:val="19"/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2"/>
  </w:num>
  <w:num w:numId="16">
    <w:abstractNumId w:val="18"/>
  </w:num>
  <w:num w:numId="17">
    <w:abstractNumId w:val="14"/>
  </w:num>
  <w:num w:numId="18">
    <w:abstractNumId w:val="20"/>
  </w:num>
  <w:num w:numId="19">
    <w:abstractNumId w:val="17"/>
  </w:num>
  <w:num w:numId="20">
    <w:abstractNumId w:val="15"/>
  </w:num>
  <w:num w:numId="2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5DB8"/>
    <w:rsid w:val="000138EE"/>
    <w:rsid w:val="00031B69"/>
    <w:rsid w:val="000A189A"/>
    <w:rsid w:val="00183A27"/>
    <w:rsid w:val="00203BBE"/>
    <w:rsid w:val="002217B3"/>
    <w:rsid w:val="00241AB5"/>
    <w:rsid w:val="00245DB8"/>
    <w:rsid w:val="002F2BF7"/>
    <w:rsid w:val="004033B0"/>
    <w:rsid w:val="004319A0"/>
    <w:rsid w:val="004A6DDE"/>
    <w:rsid w:val="004C150C"/>
    <w:rsid w:val="00514C87"/>
    <w:rsid w:val="00583867"/>
    <w:rsid w:val="005F1813"/>
    <w:rsid w:val="00600E1D"/>
    <w:rsid w:val="006076A6"/>
    <w:rsid w:val="0068660B"/>
    <w:rsid w:val="007A7B00"/>
    <w:rsid w:val="008907C4"/>
    <w:rsid w:val="008B2341"/>
    <w:rsid w:val="00930BAC"/>
    <w:rsid w:val="00952A32"/>
    <w:rsid w:val="00A15736"/>
    <w:rsid w:val="00A70A01"/>
    <w:rsid w:val="00AF7D2E"/>
    <w:rsid w:val="00B027BC"/>
    <w:rsid w:val="00BC7C9E"/>
    <w:rsid w:val="00CC253C"/>
    <w:rsid w:val="00D268F1"/>
    <w:rsid w:val="00D979BD"/>
    <w:rsid w:val="00DA2E9A"/>
    <w:rsid w:val="00E53C68"/>
    <w:rsid w:val="00F3036D"/>
    <w:rsid w:val="7D14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5815C4C"/>
  <w15:docId w15:val="{ace7d595-0414-4429-a0a3-1289ef911d5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45DB8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5DB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45DB8"/>
    <w:pPr>
      <w:keepNext/>
      <w:keepLines/>
      <w:spacing w:before="200" w:after="0"/>
      <w:outlineLvl w:val="1"/>
    </w:pPr>
    <w:rPr>
      <w:rFonts w:ascii="Cambria" w:hAnsi="Cambria" w:eastAsia="Calibri" w:cs="Cambria"/>
      <w:b/>
      <w:bCs/>
      <w:color w:val="4F81BD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9"/>
    <w:locked/>
    <w:rsid w:val="00245DB8"/>
    <w:rPr>
      <w:rFonts w:ascii="Cambria" w:hAnsi="Cambria" w:cs="Cambria"/>
      <w:b/>
      <w:bCs/>
      <w:color w:val="365F91"/>
      <w:sz w:val="28"/>
      <w:szCs w:val="28"/>
    </w:rPr>
  </w:style>
  <w:style w:type="character" w:styleId="20" w:customStyle="1">
    <w:name w:val="Заголовок 2 Знак"/>
    <w:basedOn w:val="a0"/>
    <w:link w:val="2"/>
    <w:uiPriority w:val="99"/>
    <w:locked/>
    <w:rsid w:val="00245DB8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245DB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45DB8"/>
    <w:rPr>
      <w:b/>
      <w:bCs/>
    </w:rPr>
  </w:style>
  <w:style w:type="paragraph" w:styleId="a5">
    <w:name w:val="List Paragraph"/>
    <w:basedOn w:val="a"/>
    <w:uiPriority w:val="99"/>
    <w:qFormat/>
    <w:rsid w:val="00245DB8"/>
    <w:pPr>
      <w:ind w:left="720"/>
    </w:pPr>
    <w:rPr>
      <w:rFonts w:eastAsia="Calibri"/>
    </w:rPr>
  </w:style>
  <w:style w:type="paragraph" w:styleId="Default" w:customStyle="1">
    <w:name w:val="Default"/>
    <w:uiPriority w:val="99"/>
    <w:rsid w:val="00245DB8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4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locked/>
    <w:rsid w:val="00245DB8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rsid w:val="007A7B0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0"/>
      <w:szCs w:val="20"/>
    </w:rPr>
  </w:style>
  <w:style w:type="paragraph" w:styleId="11" w:customStyle="1">
    <w:name w:val="Без интервала1"/>
    <w:uiPriority w:val="99"/>
    <w:rsid w:val="007A7B00"/>
    <w:rPr>
      <w:rFonts w:eastAsia="Times New Roman" w:cs="Calibri"/>
      <w:lang w:eastAsia="en-US"/>
    </w:rPr>
  </w:style>
  <w:style w:type="paragraph" w:styleId="12" w:customStyle="1">
    <w:name w:val="Абзац списка1"/>
    <w:basedOn w:val="a"/>
    <w:uiPriority w:val="99"/>
    <w:rsid w:val="007A7B00"/>
    <w:pPr>
      <w:ind w:left="720"/>
    </w:pPr>
  </w:style>
  <w:style w:type="paragraph" w:styleId="consplusnormal0" w:customStyle="1">
    <w:name w:val="consplusnormal"/>
    <w:basedOn w:val="a"/>
    <w:uiPriority w:val="99"/>
    <w:rsid w:val="007A7B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pple-converted-space" w:customStyle="1">
    <w:name w:val="apple-converted-space"/>
    <w:uiPriority w:val="99"/>
    <w:rsid w:val="007A7B00"/>
  </w:style>
  <w:style w:type="paragraph" w:styleId="a8">
    <w:name w:val="header"/>
    <w:basedOn w:val="a"/>
    <w:link w:val="a9"/>
    <w:uiPriority w:val="99"/>
    <w:rsid w:val="002217B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locked/>
    <w:rsid w:val="002217B3"/>
    <w:rPr>
      <w:rFonts w:ascii="Calibri" w:hAnsi="Calibri" w:cs="Calibri"/>
    </w:rPr>
  </w:style>
  <w:style w:type="paragraph" w:styleId="aa">
    <w:name w:val="footer"/>
    <w:basedOn w:val="a"/>
    <w:link w:val="ab"/>
    <w:uiPriority w:val="99"/>
    <w:rsid w:val="002217B3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locked/>
    <w:rsid w:val="002217B3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78FA0656A5894D84B3791B8E881B5A" ma:contentTypeVersion="0" ma:contentTypeDescription="Создание документа." ma:contentTypeScope="" ma:versionID="3dfee88c99669e1eca82cdcc10334b7b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914ECCB-79AC-4AA3-AB51-562E33712923}"/>
</file>

<file path=customXml/itemProps2.xml><?xml version="1.0" encoding="utf-8"?>
<ds:datastoreItem xmlns:ds="http://schemas.openxmlformats.org/officeDocument/2006/customXml" ds:itemID="{F068ED9D-B38D-454B-A9E5-D179C2AB0AD0}"/>
</file>

<file path=customXml/itemProps3.xml><?xml version="1.0" encoding="utf-8"?>
<ds:datastoreItem xmlns:ds="http://schemas.openxmlformats.org/officeDocument/2006/customXml" ds:itemID="{F54A41BA-E638-454F-A2BF-8E99A4B798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tyyu</dc:title>
  <dc:creator>user</dc:creator>
  <lastModifiedBy>admhotoda</lastModifiedBy>
  <revision>5</revision>
  <lastPrinted>2015-11-19T05:15:00.0000000Z</lastPrinted>
  <dcterms:created xsi:type="dcterms:W3CDTF">2015-11-19T05:01:00.0000000Z</dcterms:created>
  <dcterms:modified xsi:type="dcterms:W3CDTF">2019-02-17T07:47:52.5676730Z</dcterms:modified>
  <contentType>Документ</contentTyp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0x0101003C78FA0656A5894D84B3791B8E881B5A</vt:lpwstr>
  </property>
</Properties>
</file>