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31" w:rsidRDefault="0007296B" w:rsidP="00693A31">
      <w:pPr>
        <w:ind w:left="-567"/>
        <w:jc w:val="right"/>
        <w:rPr>
          <w:rFonts w:ascii="Times New Roman" w:hAnsi="Times New Roman" w:cs="Times New Roman"/>
        </w:rPr>
      </w:pPr>
      <w:r w:rsidRPr="0007296B">
        <w:rPr>
          <w:rFonts w:ascii="Times New Roman" w:hAnsi="Times New Roman" w:cs="Times New Roman"/>
        </w:rPr>
        <w:t>УТВЕРЖДАЮ:</w:t>
      </w:r>
    </w:p>
    <w:p w:rsidR="0007296B" w:rsidRPr="0007296B" w:rsidRDefault="0007296B" w:rsidP="00693A31">
      <w:pPr>
        <w:ind w:left="-284" w:hanging="283"/>
        <w:jc w:val="right"/>
        <w:rPr>
          <w:rFonts w:ascii="Times New Roman" w:hAnsi="Times New Roman" w:cs="Times New Roman"/>
        </w:rPr>
      </w:pPr>
      <w:r w:rsidRPr="0007296B">
        <w:rPr>
          <w:rFonts w:ascii="Times New Roman" w:hAnsi="Times New Roman" w:cs="Times New Roman"/>
        </w:rPr>
        <w:t>ДИРЕКТОР</w:t>
      </w:r>
    </w:p>
    <w:p w:rsidR="0007296B" w:rsidRPr="0007296B" w:rsidRDefault="006410A9" w:rsidP="0007296B">
      <w:pPr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</w:t>
      </w:r>
      <w:r w:rsidR="0007296B" w:rsidRPr="0007296B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ДО «</w:t>
      </w:r>
      <w:proofErr w:type="spellStart"/>
      <w:r>
        <w:rPr>
          <w:rFonts w:ascii="Times New Roman" w:hAnsi="Times New Roman" w:cs="Times New Roman"/>
        </w:rPr>
        <w:t>Урадинская</w:t>
      </w:r>
      <w:proofErr w:type="spellEnd"/>
      <w:r>
        <w:rPr>
          <w:rFonts w:ascii="Times New Roman" w:hAnsi="Times New Roman" w:cs="Times New Roman"/>
        </w:rPr>
        <w:t xml:space="preserve"> ДЮСШ им. С. </w:t>
      </w:r>
      <w:proofErr w:type="spellStart"/>
      <w:r>
        <w:rPr>
          <w:rFonts w:ascii="Times New Roman" w:hAnsi="Times New Roman" w:cs="Times New Roman"/>
        </w:rPr>
        <w:t>Асиятилова</w:t>
      </w:r>
      <w:proofErr w:type="spellEnd"/>
      <w:r w:rsidR="0007296B" w:rsidRPr="0007296B">
        <w:rPr>
          <w:rFonts w:ascii="Times New Roman" w:hAnsi="Times New Roman" w:cs="Times New Roman"/>
        </w:rPr>
        <w:t>»</w:t>
      </w:r>
    </w:p>
    <w:p w:rsidR="0007296B" w:rsidRPr="0007296B" w:rsidRDefault="006410A9" w:rsidP="0007296B">
      <w:pPr>
        <w:ind w:left="-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proofErr w:type="spellStart"/>
      <w:r>
        <w:rPr>
          <w:rFonts w:ascii="Times New Roman" w:hAnsi="Times New Roman" w:cs="Times New Roman"/>
        </w:rPr>
        <w:t>М.ГАбасов</w:t>
      </w:r>
      <w:proofErr w:type="spellEnd"/>
    </w:p>
    <w:p w:rsidR="0007296B" w:rsidRPr="00693A31" w:rsidRDefault="0007296B" w:rsidP="0007296B">
      <w:pPr>
        <w:ind w:left="-567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693A31">
        <w:rPr>
          <w:rFonts w:ascii="Times New Roman" w:hAnsi="Times New Roman" w:cs="Times New Roman"/>
          <w:b/>
          <w:color w:val="0070C0"/>
          <w:sz w:val="28"/>
          <w:szCs w:val="28"/>
        </w:rPr>
        <w:t>ПЛАН</w:t>
      </w:r>
    </w:p>
    <w:p w:rsidR="006410A9" w:rsidRPr="006410A9" w:rsidRDefault="006410A9" w:rsidP="006410A9">
      <w:pPr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410A9">
        <w:rPr>
          <w:rFonts w:ascii="Times New Roman" w:hAnsi="Times New Roman" w:cs="Times New Roman"/>
          <w:b/>
          <w:color w:val="FF0000"/>
          <w:sz w:val="28"/>
          <w:szCs w:val="28"/>
        </w:rPr>
        <w:t>МБУ ДО «</w:t>
      </w:r>
      <w:proofErr w:type="spellStart"/>
      <w:r w:rsidRPr="006410A9">
        <w:rPr>
          <w:rFonts w:ascii="Times New Roman" w:hAnsi="Times New Roman" w:cs="Times New Roman"/>
          <w:b/>
          <w:color w:val="FF0000"/>
          <w:sz w:val="28"/>
          <w:szCs w:val="28"/>
        </w:rPr>
        <w:t>Урадинская</w:t>
      </w:r>
      <w:proofErr w:type="spellEnd"/>
      <w:r w:rsidRPr="006410A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ДЮСШ им. С. </w:t>
      </w:r>
      <w:proofErr w:type="spellStart"/>
      <w:r w:rsidRPr="006410A9">
        <w:rPr>
          <w:rFonts w:ascii="Times New Roman" w:hAnsi="Times New Roman" w:cs="Times New Roman"/>
          <w:b/>
          <w:color w:val="FF0000"/>
          <w:sz w:val="28"/>
          <w:szCs w:val="28"/>
        </w:rPr>
        <w:t>Асиятилова</w:t>
      </w:r>
      <w:proofErr w:type="spellEnd"/>
      <w:r w:rsidRPr="006410A9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07296B" w:rsidRPr="00693A31" w:rsidRDefault="0007296B" w:rsidP="0007296B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3A31">
        <w:rPr>
          <w:rFonts w:ascii="Times New Roman" w:hAnsi="Times New Roman" w:cs="Times New Roman"/>
          <w:b/>
          <w:color w:val="0070C0"/>
          <w:sz w:val="28"/>
          <w:szCs w:val="28"/>
        </w:rPr>
        <w:t>посвященных</w:t>
      </w:r>
      <w:proofErr w:type="gramEnd"/>
      <w:r w:rsidRPr="00693A3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празднованию </w:t>
      </w:r>
      <w:r w:rsidRPr="00693A31">
        <w:rPr>
          <w:rFonts w:ascii="Times New Roman" w:hAnsi="Times New Roman" w:cs="Times New Roman"/>
          <w:b/>
          <w:color w:val="FF0000"/>
          <w:sz w:val="28"/>
          <w:szCs w:val="28"/>
        </w:rPr>
        <w:t>100-летия со дня образования ДАССР</w:t>
      </w:r>
      <w:r w:rsidR="006410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8"/>
        <w:tblW w:w="0" w:type="auto"/>
        <w:tblInd w:w="-567" w:type="dxa"/>
        <w:tblLook w:val="04A0" w:firstRow="1" w:lastRow="0" w:firstColumn="1" w:lastColumn="0" w:noHBand="0" w:noVBand="1"/>
      </w:tblPr>
      <w:tblGrid>
        <w:gridCol w:w="606"/>
        <w:gridCol w:w="5245"/>
        <w:gridCol w:w="2268"/>
        <w:gridCol w:w="2375"/>
      </w:tblGrid>
      <w:tr w:rsidR="0007296B" w:rsidRPr="00693A31" w:rsidTr="006410A9">
        <w:tc>
          <w:tcPr>
            <w:tcW w:w="606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№</w:t>
            </w:r>
          </w:p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proofErr w:type="gramStart"/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п</w:t>
            </w:r>
            <w:proofErr w:type="gramEnd"/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  <w:lang w:val="en-US"/>
              </w:rPr>
              <w:t>/</w:t>
            </w:r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п</w:t>
            </w:r>
          </w:p>
        </w:tc>
        <w:tc>
          <w:tcPr>
            <w:tcW w:w="5245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>Сроки проведения</w:t>
            </w:r>
          </w:p>
        </w:tc>
        <w:tc>
          <w:tcPr>
            <w:tcW w:w="2375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00B050"/>
                <w:sz w:val="28"/>
                <w:szCs w:val="28"/>
              </w:rPr>
              <w:t xml:space="preserve">Ответственные </w:t>
            </w:r>
          </w:p>
        </w:tc>
      </w:tr>
      <w:tr w:rsidR="0007296B" w:rsidRPr="00693A31" w:rsidTr="006410A9">
        <w:tc>
          <w:tcPr>
            <w:tcW w:w="606" w:type="dxa"/>
          </w:tcPr>
          <w:p w:rsidR="0007296B" w:rsidRPr="00693A31" w:rsidRDefault="0007296B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:rsidR="0007296B" w:rsidRPr="00693A31" w:rsidRDefault="0007296B" w:rsidP="0007296B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Составить план мероприятий, посвященных</w:t>
            </w:r>
          </w:p>
          <w:p w:rsidR="0007296B" w:rsidRPr="00693A31" w:rsidRDefault="0007296B" w:rsidP="0007296B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Празднованию 100- </w:t>
            </w:r>
            <w:proofErr w:type="spellStart"/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летия</w:t>
            </w:r>
            <w:proofErr w:type="spellEnd"/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со дня образования  ДАССР</w:t>
            </w:r>
          </w:p>
        </w:tc>
        <w:tc>
          <w:tcPr>
            <w:tcW w:w="2268" w:type="dxa"/>
          </w:tcPr>
          <w:p w:rsidR="0007296B" w:rsidRPr="00693A31" w:rsidRDefault="00C54367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К 10 декабря</w:t>
            </w:r>
          </w:p>
        </w:tc>
        <w:tc>
          <w:tcPr>
            <w:tcW w:w="2375" w:type="dxa"/>
          </w:tcPr>
          <w:p w:rsidR="0007296B" w:rsidRPr="00693A31" w:rsidRDefault="006410A9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  <w:tr w:rsidR="0007296B" w:rsidRPr="00693A31" w:rsidTr="006410A9">
        <w:tc>
          <w:tcPr>
            <w:tcW w:w="606" w:type="dxa"/>
          </w:tcPr>
          <w:p w:rsidR="0007296B" w:rsidRPr="00693A31" w:rsidRDefault="00C54367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07296B" w:rsidRPr="00693A31" w:rsidRDefault="00C54367" w:rsidP="00C54367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Оформить тематический стенд в школе</w:t>
            </w:r>
          </w:p>
          <w:p w:rsidR="00C54367" w:rsidRPr="00693A31" w:rsidRDefault="00C54367" w:rsidP="00C54367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«100-летие со дня образования ДАССР»</w:t>
            </w:r>
          </w:p>
        </w:tc>
        <w:tc>
          <w:tcPr>
            <w:tcW w:w="2268" w:type="dxa"/>
          </w:tcPr>
          <w:p w:rsidR="0007296B" w:rsidRPr="00693A31" w:rsidRDefault="00C54367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Декабрь-январь</w:t>
            </w:r>
          </w:p>
        </w:tc>
        <w:tc>
          <w:tcPr>
            <w:tcW w:w="2375" w:type="dxa"/>
          </w:tcPr>
          <w:p w:rsidR="00C54367" w:rsidRPr="00693A31" w:rsidRDefault="006410A9" w:rsidP="00C543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ренера</w:t>
            </w:r>
            <w:proofErr w:type="spellEnd"/>
          </w:p>
        </w:tc>
      </w:tr>
      <w:tr w:rsidR="0007296B" w:rsidRPr="00693A31" w:rsidTr="006410A9">
        <w:tc>
          <w:tcPr>
            <w:tcW w:w="606" w:type="dxa"/>
          </w:tcPr>
          <w:p w:rsidR="0007296B" w:rsidRPr="00693A31" w:rsidRDefault="00C54367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07296B" w:rsidRPr="00693A31" w:rsidRDefault="006410A9" w:rsidP="00C54367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Выпустить</w:t>
            </w:r>
            <w:r w:rsidR="00C54367"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газет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у</w:t>
            </w:r>
            <w:r w:rsidR="00C54367"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, </w:t>
            </w:r>
            <w:proofErr w:type="gramStart"/>
            <w:r w:rsidR="00C54367"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посвященн</w:t>
            </w:r>
            <w:r w:rsidR="00B32364"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ых</w:t>
            </w:r>
            <w:proofErr w:type="gramEnd"/>
            <w:r w:rsidR="00C54367"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юбилею ДАССР «Родина моя»</w:t>
            </w:r>
          </w:p>
        </w:tc>
        <w:tc>
          <w:tcPr>
            <w:tcW w:w="2268" w:type="dxa"/>
          </w:tcPr>
          <w:p w:rsidR="0007296B" w:rsidRPr="00693A31" w:rsidRDefault="00C54367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10-20 январь</w:t>
            </w:r>
          </w:p>
        </w:tc>
        <w:tc>
          <w:tcPr>
            <w:tcW w:w="2375" w:type="dxa"/>
          </w:tcPr>
          <w:p w:rsidR="00B32364" w:rsidRPr="00693A31" w:rsidRDefault="006410A9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ренера</w:t>
            </w:r>
            <w:proofErr w:type="spellEnd"/>
          </w:p>
        </w:tc>
      </w:tr>
      <w:tr w:rsidR="0007296B" w:rsidRPr="00693A31" w:rsidTr="006410A9">
        <w:tc>
          <w:tcPr>
            <w:tcW w:w="606" w:type="dxa"/>
          </w:tcPr>
          <w:p w:rsidR="0007296B" w:rsidRPr="00693A31" w:rsidRDefault="00B32364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:rsidR="0007296B" w:rsidRPr="00693A31" w:rsidRDefault="006410A9" w:rsidP="00B32364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Провести  внутренний чемпионат ДЮСШ</w:t>
            </w:r>
          </w:p>
        </w:tc>
        <w:tc>
          <w:tcPr>
            <w:tcW w:w="2268" w:type="dxa"/>
          </w:tcPr>
          <w:p w:rsidR="0007296B" w:rsidRPr="00693A31" w:rsidRDefault="00B32364" w:rsidP="006410A9">
            <w:pPr>
              <w:tabs>
                <w:tab w:val="left" w:pos="45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6410A9">
              <w:rPr>
                <w:rFonts w:ascii="Times New Roman" w:hAnsi="Times New Roman" w:cs="Times New Roman"/>
                <w:sz w:val="28"/>
                <w:szCs w:val="28"/>
              </w:rPr>
              <w:t>По ситуации</w:t>
            </w:r>
          </w:p>
        </w:tc>
        <w:tc>
          <w:tcPr>
            <w:tcW w:w="2375" w:type="dxa"/>
          </w:tcPr>
          <w:p w:rsidR="0007296B" w:rsidRPr="00693A31" w:rsidRDefault="006410A9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6410A9" w:rsidRPr="00693A31" w:rsidTr="006410A9">
        <w:tc>
          <w:tcPr>
            <w:tcW w:w="606" w:type="dxa"/>
          </w:tcPr>
          <w:p w:rsidR="006410A9" w:rsidRPr="00693A31" w:rsidRDefault="006410A9" w:rsidP="000729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45" w:type="dxa"/>
          </w:tcPr>
          <w:p w:rsidR="006410A9" w:rsidRPr="00693A31" w:rsidRDefault="006410A9" w:rsidP="00453D51">
            <w:pP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Провести торжественные линейки, посвященные юбилею ДАССР.</w:t>
            </w:r>
          </w:p>
        </w:tc>
        <w:tc>
          <w:tcPr>
            <w:tcW w:w="2268" w:type="dxa"/>
          </w:tcPr>
          <w:p w:rsidR="006410A9" w:rsidRPr="00693A31" w:rsidRDefault="006410A9" w:rsidP="00453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A31">
              <w:rPr>
                <w:rFonts w:ascii="Times New Roman" w:hAnsi="Times New Roman" w:cs="Times New Roman"/>
                <w:sz w:val="28"/>
                <w:szCs w:val="28"/>
              </w:rPr>
              <w:t>20 январь</w:t>
            </w:r>
          </w:p>
        </w:tc>
        <w:tc>
          <w:tcPr>
            <w:tcW w:w="2375" w:type="dxa"/>
          </w:tcPr>
          <w:p w:rsidR="006410A9" w:rsidRPr="00693A31" w:rsidRDefault="006410A9" w:rsidP="00453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Завуч</w:t>
            </w:r>
          </w:p>
        </w:tc>
      </w:tr>
    </w:tbl>
    <w:p w:rsidR="0007296B" w:rsidRPr="0007296B" w:rsidRDefault="0007296B" w:rsidP="0007296B">
      <w:pPr>
        <w:ind w:left="-567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07296B" w:rsidRPr="0007296B" w:rsidSect="00693A3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361"/>
    <w:multiLevelType w:val="multilevel"/>
    <w:tmpl w:val="E27C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20906"/>
    <w:multiLevelType w:val="multilevel"/>
    <w:tmpl w:val="B310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62B54"/>
    <w:multiLevelType w:val="multilevel"/>
    <w:tmpl w:val="E5080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F1B98"/>
    <w:multiLevelType w:val="multilevel"/>
    <w:tmpl w:val="9FA2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45267C"/>
    <w:multiLevelType w:val="multilevel"/>
    <w:tmpl w:val="5644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6EA"/>
    <w:rsid w:val="0007296B"/>
    <w:rsid w:val="000F0D9D"/>
    <w:rsid w:val="0027664C"/>
    <w:rsid w:val="006410A9"/>
    <w:rsid w:val="006476EA"/>
    <w:rsid w:val="00693A31"/>
    <w:rsid w:val="00774F32"/>
    <w:rsid w:val="007809D3"/>
    <w:rsid w:val="009F75E2"/>
    <w:rsid w:val="00B32364"/>
    <w:rsid w:val="00BF70EE"/>
    <w:rsid w:val="00C54367"/>
    <w:rsid w:val="00F5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F32"/>
  </w:style>
  <w:style w:type="paragraph" w:styleId="1">
    <w:name w:val="heading 1"/>
    <w:basedOn w:val="a"/>
    <w:link w:val="10"/>
    <w:uiPriority w:val="9"/>
    <w:qFormat/>
    <w:rsid w:val="00647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4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476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6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476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476E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64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6476EA"/>
    <w:rPr>
      <w:i/>
      <w:iCs/>
    </w:rPr>
  </w:style>
  <w:style w:type="paragraph" w:customStyle="1" w:styleId="toctitle">
    <w:name w:val="toc_title"/>
    <w:basedOn w:val="a"/>
    <w:rsid w:val="0064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476EA"/>
    <w:rPr>
      <w:color w:val="0000FF"/>
      <w:u w:val="single"/>
    </w:rPr>
  </w:style>
  <w:style w:type="character" w:customStyle="1" w:styleId="tocnumber">
    <w:name w:val="toc_number"/>
    <w:basedOn w:val="a0"/>
    <w:rsid w:val="006476EA"/>
  </w:style>
  <w:style w:type="paragraph" w:styleId="a6">
    <w:name w:val="Balloon Text"/>
    <w:basedOn w:val="a"/>
    <w:link w:val="a7"/>
    <w:uiPriority w:val="99"/>
    <w:semiHidden/>
    <w:unhideWhenUsed/>
    <w:rsid w:val="0064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76EA"/>
    <w:rPr>
      <w:rFonts w:ascii="Tahoma" w:hAnsi="Tahoma" w:cs="Tahoma"/>
      <w:sz w:val="16"/>
      <w:szCs w:val="16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F0D9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F0D9D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F0D9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F0D9D"/>
    <w:rPr>
      <w:rFonts w:ascii="Arial" w:eastAsia="Times New Roman" w:hAnsi="Arial" w:cs="Arial"/>
      <w:vanish/>
      <w:sz w:val="16"/>
      <w:szCs w:val="16"/>
    </w:rPr>
  </w:style>
  <w:style w:type="table" w:styleId="a8">
    <w:name w:val="Table Grid"/>
    <w:basedOn w:val="a1"/>
    <w:uiPriority w:val="59"/>
    <w:rsid w:val="00072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2694">
              <w:blockQuote w:val="1"/>
              <w:marLeft w:val="0"/>
              <w:marRight w:val="0"/>
              <w:marTop w:val="335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85837">
              <w:marLeft w:val="0"/>
              <w:marRight w:val="0"/>
              <w:marTop w:val="84"/>
              <w:marBottom w:val="41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7908">
          <w:marLeft w:val="0"/>
          <w:marRight w:val="0"/>
          <w:marTop w:val="335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01374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330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2396">
              <w:marLeft w:val="0"/>
              <w:marRight w:val="0"/>
              <w:marTop w:val="0"/>
              <w:marBottom w:val="3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871241">
          <w:marLeft w:val="0"/>
          <w:marRight w:val="0"/>
          <w:marTop w:val="0"/>
          <w:marBottom w:val="6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Илясхан</dc:creator>
  <cp:lastModifiedBy>Ильясхан Гитинов</cp:lastModifiedBy>
  <cp:revision>4</cp:revision>
  <cp:lastPrinted>2021-01-11T06:18:00Z</cp:lastPrinted>
  <dcterms:created xsi:type="dcterms:W3CDTF">2020-12-11T06:29:00Z</dcterms:created>
  <dcterms:modified xsi:type="dcterms:W3CDTF">2021-01-11T06:20:00Z</dcterms:modified>
</cp:coreProperties>
</file>